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6111C" w14:textId="67A29BAE" w:rsidR="00264BC7" w:rsidRPr="006469CF" w:rsidRDefault="00264BC7" w:rsidP="00264BC7">
      <w:pPr>
        <w:pStyle w:val="Heading1"/>
        <w:pBdr>
          <w:bottom w:val="single" w:sz="6" w:space="1" w:color="auto"/>
        </w:pBdr>
        <w:jc w:val="both"/>
        <w:rPr>
          <w:rFonts w:ascii="Arial" w:hAnsi="Arial" w:cs="Arial"/>
        </w:rPr>
      </w:pPr>
      <w:r>
        <w:rPr>
          <w:rFonts w:ascii="Arial" w:hAnsi="Arial" w:cs="Arial"/>
        </w:rPr>
        <w:t>Business Support</w:t>
      </w:r>
      <w:r w:rsidRPr="006469CF">
        <w:rPr>
          <w:rFonts w:ascii="Arial" w:hAnsi="Arial" w:cs="Arial"/>
        </w:rPr>
        <w:t xml:space="preserve"> &amp; Addressing Underrepresentation in Creative Industries</w:t>
      </w:r>
    </w:p>
    <w:p w14:paraId="768B18CA" w14:textId="6D9C2F79" w:rsidR="00264BC7" w:rsidRPr="006469CF" w:rsidRDefault="00467D91" w:rsidP="00264BC7">
      <w:pPr>
        <w:pStyle w:val="Heading1"/>
        <w:pBdr>
          <w:bottom w:val="single" w:sz="6" w:space="1" w:color="auto"/>
        </w:pBdr>
        <w:jc w:val="both"/>
        <w:rPr>
          <w:rFonts w:ascii="Arial" w:hAnsi="Arial" w:cs="Arial"/>
        </w:rPr>
      </w:pPr>
      <w:r>
        <w:rPr>
          <w:rFonts w:ascii="Arial" w:hAnsi="Arial" w:cs="Arial"/>
          <w:b/>
          <w:bCs/>
        </w:rPr>
        <w:t xml:space="preserve">Creative Grassroots </w:t>
      </w:r>
      <w:r w:rsidR="00264BC7">
        <w:rPr>
          <w:rFonts w:ascii="Arial" w:hAnsi="Arial" w:cs="Arial"/>
          <w:b/>
          <w:bCs/>
        </w:rPr>
        <w:t>Business</w:t>
      </w:r>
      <w:r w:rsidR="00264BC7" w:rsidRPr="006469CF">
        <w:rPr>
          <w:rFonts w:ascii="Arial" w:hAnsi="Arial" w:cs="Arial"/>
          <w:b/>
          <w:bCs/>
        </w:rPr>
        <w:t xml:space="preserve"> Innovation Fund</w:t>
      </w:r>
    </w:p>
    <w:p w14:paraId="5142F15F" w14:textId="77777777" w:rsidR="00264BC7" w:rsidRPr="00C95EA1" w:rsidRDefault="00264BC7" w:rsidP="00264BC7">
      <w:pPr>
        <w:jc w:val="both"/>
        <w:rPr>
          <w:rFonts w:ascii="Arial" w:hAnsi="Arial" w:cs="Arial"/>
        </w:rPr>
      </w:pPr>
    </w:p>
    <w:p w14:paraId="1032AA3F" w14:textId="77777777" w:rsidR="00264BC7" w:rsidRPr="00C95EA1" w:rsidRDefault="00264BC7" w:rsidP="00264BC7">
      <w:pPr>
        <w:pStyle w:val="ListParagraph"/>
        <w:numPr>
          <w:ilvl w:val="0"/>
          <w:numId w:val="11"/>
        </w:numPr>
        <w:jc w:val="both"/>
        <w:rPr>
          <w:rFonts w:ascii="Arial" w:hAnsi="Arial" w:cs="Arial"/>
          <w:b/>
          <w:bCs/>
        </w:rPr>
      </w:pPr>
      <w:r w:rsidRPr="00C95EA1">
        <w:rPr>
          <w:rFonts w:ascii="Arial" w:hAnsi="Arial" w:cs="Arial"/>
          <w:b/>
          <w:bCs/>
        </w:rPr>
        <w:t>Introduction</w:t>
      </w:r>
    </w:p>
    <w:p w14:paraId="02B9F979" w14:textId="77777777" w:rsidR="00264BC7" w:rsidRPr="006469CF" w:rsidRDefault="00264BC7" w:rsidP="00264BC7">
      <w:pPr>
        <w:pStyle w:val="ListParagraph"/>
        <w:ind w:left="567" w:hanging="567"/>
        <w:jc w:val="both"/>
        <w:rPr>
          <w:rFonts w:ascii="Arial" w:hAnsi="Arial" w:cs="Arial"/>
        </w:rPr>
      </w:pPr>
    </w:p>
    <w:p w14:paraId="33A44E7B" w14:textId="77777777" w:rsidR="00264BC7" w:rsidRPr="006469CF" w:rsidRDefault="00264BC7" w:rsidP="00D05C91">
      <w:pPr>
        <w:pStyle w:val="ListParagraph"/>
        <w:numPr>
          <w:ilvl w:val="1"/>
          <w:numId w:val="11"/>
        </w:numPr>
        <w:spacing w:after="280" w:line="240" w:lineRule="auto"/>
        <w:ind w:left="567" w:right="-1731" w:hanging="567"/>
        <w:jc w:val="both"/>
        <w:rPr>
          <w:rFonts w:ascii="Arial" w:hAnsi="Arial" w:cs="Arial"/>
        </w:rPr>
      </w:pPr>
      <w:r>
        <w:rPr>
          <w:rFonts w:ascii="Arial" w:hAnsi="Arial" w:cs="Arial"/>
        </w:rPr>
        <w:t>Stride</w:t>
      </w:r>
      <w:r w:rsidRPr="006469CF">
        <w:rPr>
          <w:rFonts w:ascii="Arial" w:hAnsi="Arial" w:cs="Arial"/>
        </w:rPr>
        <w:t xml:space="preserve"> is a partnership with a vision to catalyse inclusive growth of the Creative and Digital Industries (</w:t>
      </w:r>
      <w:r w:rsidRPr="006469CF">
        <w:rPr>
          <w:rFonts w:ascii="Arial" w:hAnsi="Arial" w:cs="Arial"/>
          <w:b/>
        </w:rPr>
        <w:t>"CDI"</w:t>
      </w:r>
      <w:r w:rsidRPr="006469CF">
        <w:rPr>
          <w:rFonts w:ascii="Arial" w:hAnsi="Arial" w:cs="Arial"/>
        </w:rPr>
        <w:t xml:space="preserve">) across the boroughs of Lambeth, Lewisham, </w:t>
      </w:r>
      <w:proofErr w:type="gramStart"/>
      <w:r w:rsidRPr="006469CF">
        <w:rPr>
          <w:rFonts w:ascii="Arial" w:hAnsi="Arial" w:cs="Arial"/>
        </w:rPr>
        <w:t>Southwark</w:t>
      </w:r>
      <w:proofErr w:type="gramEnd"/>
      <w:r w:rsidRPr="006469CF">
        <w:rPr>
          <w:rFonts w:ascii="Arial" w:hAnsi="Arial" w:cs="Arial"/>
        </w:rPr>
        <w:t xml:space="preserve"> and Wandsworth. The City of London Corporation has awarded Strategic Investment Pot (</w:t>
      </w:r>
      <w:r w:rsidRPr="006469CF">
        <w:rPr>
          <w:rFonts w:ascii="Arial" w:hAnsi="Arial" w:cs="Arial"/>
          <w:b/>
        </w:rPr>
        <w:t>“SIP”</w:t>
      </w:r>
      <w:r w:rsidRPr="006469CF">
        <w:rPr>
          <w:rFonts w:ascii="Arial" w:hAnsi="Arial" w:cs="Arial"/>
        </w:rPr>
        <w:t>) £8</w:t>
      </w:r>
      <w:r>
        <w:rPr>
          <w:rFonts w:ascii="Arial" w:hAnsi="Arial" w:cs="Arial"/>
        </w:rPr>
        <w:t xml:space="preserve">,000,000 </w:t>
      </w:r>
      <w:r w:rsidRPr="006469CF">
        <w:rPr>
          <w:rFonts w:ascii="Arial" w:hAnsi="Arial" w:cs="Arial"/>
        </w:rPr>
        <w:t xml:space="preserve">to </w:t>
      </w:r>
      <w:r>
        <w:rPr>
          <w:rFonts w:ascii="Arial" w:hAnsi="Arial" w:cs="Arial"/>
        </w:rPr>
        <w:t>Stride</w:t>
      </w:r>
      <w:r w:rsidRPr="006469CF">
        <w:rPr>
          <w:rFonts w:ascii="Arial" w:hAnsi="Arial" w:cs="Arial"/>
        </w:rPr>
        <w:t xml:space="preserve"> to deliver Workspace, Business Support and Talent Development activities</w:t>
      </w:r>
      <w:r>
        <w:rPr>
          <w:rFonts w:ascii="Arial" w:hAnsi="Arial" w:cs="Arial"/>
        </w:rPr>
        <w:t xml:space="preserve">, with programmes running </w:t>
      </w:r>
      <w:r w:rsidRPr="006469CF">
        <w:rPr>
          <w:rFonts w:ascii="Arial" w:hAnsi="Arial" w:cs="Arial"/>
        </w:rPr>
        <w:t>until March 2022.</w:t>
      </w:r>
    </w:p>
    <w:p w14:paraId="41638F04" w14:textId="77777777" w:rsidR="00264BC7" w:rsidRPr="006469CF" w:rsidRDefault="00264BC7" w:rsidP="00264BC7">
      <w:pPr>
        <w:pStyle w:val="ListParagraph"/>
        <w:spacing w:before="360" w:after="280" w:line="240" w:lineRule="auto"/>
        <w:ind w:left="0"/>
        <w:jc w:val="both"/>
        <w:rPr>
          <w:rFonts w:ascii="Arial" w:hAnsi="Arial" w:cs="Arial"/>
          <w:color w:val="000000"/>
        </w:rPr>
      </w:pPr>
    </w:p>
    <w:p w14:paraId="23725E21" w14:textId="65891BEB" w:rsidR="00264BC7" w:rsidRPr="00C95EA1" w:rsidRDefault="00264BC7" w:rsidP="00D05C91">
      <w:pPr>
        <w:pStyle w:val="ListParagraph"/>
        <w:numPr>
          <w:ilvl w:val="1"/>
          <w:numId w:val="11"/>
        </w:numPr>
        <w:spacing w:before="360" w:after="280" w:line="240" w:lineRule="auto"/>
        <w:ind w:left="567" w:right="-1589" w:hanging="567"/>
        <w:jc w:val="both"/>
        <w:rPr>
          <w:rFonts w:ascii="Arial" w:hAnsi="Arial" w:cs="Arial"/>
          <w:color w:val="000000"/>
        </w:rPr>
      </w:pPr>
      <w:r w:rsidRPr="006469CF">
        <w:rPr>
          <w:rFonts w:ascii="Arial" w:hAnsi="Arial" w:cs="Arial"/>
          <w:color w:val="000000"/>
        </w:rPr>
        <w:t xml:space="preserve">The </w:t>
      </w:r>
      <w:r>
        <w:rPr>
          <w:rFonts w:ascii="Arial" w:hAnsi="Arial" w:cs="Arial"/>
          <w:color w:val="000000"/>
        </w:rPr>
        <w:t>Stride</w:t>
      </w:r>
      <w:r w:rsidRPr="006469CF">
        <w:rPr>
          <w:rFonts w:ascii="Arial" w:hAnsi="Arial" w:cs="Arial"/>
          <w:color w:val="000000"/>
        </w:rPr>
        <w:t xml:space="preserve"> programme includes £</w:t>
      </w:r>
      <w:r>
        <w:rPr>
          <w:rFonts w:ascii="Arial" w:hAnsi="Arial" w:cs="Arial"/>
          <w:color w:val="000000"/>
        </w:rPr>
        <w:t>352,000</w:t>
      </w:r>
      <w:r w:rsidRPr="006469CF">
        <w:rPr>
          <w:rFonts w:ascii="Arial" w:hAnsi="Arial" w:cs="Arial"/>
          <w:color w:val="000000"/>
        </w:rPr>
        <w:t xml:space="preserve"> revenue funding to support </w:t>
      </w:r>
      <w:r>
        <w:rPr>
          <w:rFonts w:ascii="Arial" w:hAnsi="Arial" w:cs="Arial"/>
          <w:color w:val="000000"/>
        </w:rPr>
        <w:t>cross borough grassroots business support</w:t>
      </w:r>
      <w:r w:rsidRPr="006469CF">
        <w:rPr>
          <w:rFonts w:ascii="Arial" w:hAnsi="Arial" w:cs="Arial"/>
          <w:color w:val="000000"/>
        </w:rPr>
        <w:t xml:space="preserve">.  Through this funding, </w:t>
      </w:r>
      <w:r w:rsidRPr="006469CF">
        <w:rPr>
          <w:rFonts w:ascii="Arial" w:hAnsi="Arial" w:cs="Arial"/>
        </w:rPr>
        <w:t xml:space="preserve">Lambeth Council (in partnership with Lewisham, Southwark and Wandsworth Councils) is seeking to commission a range of projects addressing the underrepresentation of </w:t>
      </w:r>
      <w:r w:rsidR="00467D91">
        <w:rPr>
          <w:rFonts w:ascii="Arial" w:hAnsi="Arial" w:cs="Arial"/>
        </w:rPr>
        <w:t>Black, Asian and Multi Ethnic</w:t>
      </w:r>
      <w:r w:rsidRPr="006469CF">
        <w:rPr>
          <w:rFonts w:ascii="Arial" w:hAnsi="Arial" w:cs="Arial"/>
        </w:rPr>
        <w:t xml:space="preserve"> people, wome</w:t>
      </w:r>
      <w:r>
        <w:rPr>
          <w:rFonts w:ascii="Arial" w:hAnsi="Arial" w:cs="Arial"/>
        </w:rPr>
        <w:t xml:space="preserve">n </w:t>
      </w:r>
      <w:r w:rsidRPr="006469CF">
        <w:rPr>
          <w:rFonts w:ascii="Arial" w:hAnsi="Arial" w:cs="Arial"/>
        </w:rPr>
        <w:t>and people from lower income backgrounds in the Creative and Digital industries.</w:t>
      </w:r>
    </w:p>
    <w:p w14:paraId="7591CB03" w14:textId="77777777" w:rsidR="00264BC7" w:rsidRPr="00C95EA1" w:rsidRDefault="00264BC7" w:rsidP="00264BC7">
      <w:pPr>
        <w:pStyle w:val="ListParagraph"/>
        <w:rPr>
          <w:rFonts w:ascii="Arial" w:hAnsi="Arial" w:cs="Arial"/>
        </w:rPr>
      </w:pPr>
    </w:p>
    <w:p w14:paraId="752626AD" w14:textId="77777777" w:rsidR="00264BC7" w:rsidRPr="00C95EA1" w:rsidRDefault="00264BC7" w:rsidP="00264BC7">
      <w:pPr>
        <w:pStyle w:val="ListParagraph"/>
        <w:numPr>
          <w:ilvl w:val="0"/>
          <w:numId w:val="11"/>
        </w:numPr>
        <w:spacing w:before="360" w:after="280" w:line="240" w:lineRule="auto"/>
        <w:jc w:val="both"/>
        <w:rPr>
          <w:rFonts w:ascii="Arial" w:hAnsi="Arial" w:cs="Arial"/>
          <w:b/>
          <w:bCs/>
          <w:color w:val="000000"/>
        </w:rPr>
      </w:pPr>
      <w:r>
        <w:rPr>
          <w:rFonts w:ascii="Arial" w:hAnsi="Arial" w:cs="Arial"/>
          <w:b/>
          <w:bCs/>
          <w:color w:val="000000"/>
        </w:rPr>
        <w:t>Background &amp; Context</w:t>
      </w:r>
    </w:p>
    <w:p w14:paraId="53A6ACF6" w14:textId="77777777" w:rsidR="00264BC7" w:rsidRPr="006469CF" w:rsidRDefault="00264BC7" w:rsidP="00D05C91">
      <w:pPr>
        <w:spacing w:after="280" w:line="240" w:lineRule="auto"/>
        <w:ind w:left="567" w:right="-1589" w:hanging="567"/>
        <w:jc w:val="both"/>
        <w:rPr>
          <w:rFonts w:ascii="Arial" w:hAnsi="Arial" w:cs="Arial"/>
          <w:color w:val="262626"/>
        </w:rPr>
      </w:pPr>
      <w:r w:rsidRPr="006469CF">
        <w:rPr>
          <w:rFonts w:ascii="Arial" w:hAnsi="Arial" w:cs="Arial"/>
          <w:color w:val="262626"/>
        </w:rPr>
        <w:t>2.1</w:t>
      </w:r>
      <w:r w:rsidRPr="006469CF">
        <w:rPr>
          <w:rFonts w:ascii="Arial" w:hAnsi="Arial" w:cs="Arial"/>
          <w:color w:val="262626"/>
        </w:rPr>
        <w:tab/>
      </w:r>
      <w:r>
        <w:rPr>
          <w:rFonts w:ascii="Arial" w:hAnsi="Arial" w:cs="Arial"/>
        </w:rPr>
        <w:t xml:space="preserve">The creative industries account for two million jobs and are growing twice as fast as the </w:t>
      </w:r>
      <w:proofErr w:type="gramStart"/>
      <w:r>
        <w:rPr>
          <w:rFonts w:ascii="Arial" w:hAnsi="Arial" w:cs="Arial"/>
        </w:rPr>
        <w:t>economy as a whole</w:t>
      </w:r>
      <w:proofErr w:type="gramEnd"/>
      <w:r>
        <w:rPr>
          <w:rFonts w:ascii="Arial" w:hAnsi="Arial" w:cs="Arial"/>
        </w:rPr>
        <w:t>.  There were over 7,500 digital start-ups in London, in 2016, with some 20% of digital companies, high growth.  The creative and digital industries (CDI) have benefited from supportive industrial strategy at a national level allied to local level interventions.  Joint action by industry and the public sector can unlock further growth and ensure that the benefits are spread evenly.</w:t>
      </w:r>
    </w:p>
    <w:p w14:paraId="3C464BC9" w14:textId="195D1AAC" w:rsidR="00264BC7" w:rsidRPr="00503F06" w:rsidRDefault="00264BC7" w:rsidP="00D05C91">
      <w:pPr>
        <w:pStyle w:val="ListParagraph"/>
        <w:numPr>
          <w:ilvl w:val="1"/>
          <w:numId w:val="12"/>
        </w:numPr>
        <w:spacing w:after="280" w:line="240" w:lineRule="auto"/>
        <w:ind w:left="567" w:right="-1589" w:hanging="567"/>
        <w:jc w:val="both"/>
        <w:rPr>
          <w:rFonts w:ascii="Arial" w:hAnsi="Arial" w:cs="Arial"/>
          <w:color w:val="262626"/>
        </w:rPr>
      </w:pPr>
      <w:r w:rsidRPr="006469CF">
        <w:rPr>
          <w:rFonts w:ascii="Arial" w:hAnsi="Arial" w:cs="Arial"/>
        </w:rPr>
        <w:t>Our boroughs are highly diverse, with a high proportion of residents</w:t>
      </w:r>
      <w:r w:rsidR="00467D91">
        <w:rPr>
          <w:rFonts w:ascii="Arial" w:hAnsi="Arial" w:cs="Arial"/>
        </w:rPr>
        <w:t xml:space="preserve"> from a Black, Asian and </w:t>
      </w:r>
      <w:proofErr w:type="gramStart"/>
      <w:r w:rsidR="00467D91">
        <w:rPr>
          <w:rFonts w:ascii="Arial" w:hAnsi="Arial" w:cs="Arial"/>
        </w:rPr>
        <w:t>Multi ethnic</w:t>
      </w:r>
      <w:proofErr w:type="gramEnd"/>
      <w:r w:rsidR="00467D91">
        <w:rPr>
          <w:rFonts w:ascii="Arial" w:hAnsi="Arial" w:cs="Arial"/>
        </w:rPr>
        <w:t xml:space="preserve"> background</w:t>
      </w:r>
      <w:r w:rsidRPr="006469CF">
        <w:rPr>
          <w:rFonts w:ascii="Arial" w:hAnsi="Arial" w:cs="Arial"/>
        </w:rPr>
        <w:t xml:space="preserve">, however, the UK’s creative and technology workforce does not reflect this diversity. Research by the Creative Industries Federation shows that </w:t>
      </w:r>
      <w:r>
        <w:rPr>
          <w:rFonts w:ascii="Arial" w:hAnsi="Arial" w:cs="Arial"/>
        </w:rPr>
        <w:t xml:space="preserve">Black, </w:t>
      </w:r>
      <w:proofErr w:type="gramStart"/>
      <w:r>
        <w:rPr>
          <w:rFonts w:ascii="Arial" w:hAnsi="Arial" w:cs="Arial"/>
        </w:rPr>
        <w:t>Asian</w:t>
      </w:r>
      <w:proofErr w:type="gramEnd"/>
      <w:r>
        <w:rPr>
          <w:rFonts w:ascii="Arial" w:hAnsi="Arial" w:cs="Arial"/>
        </w:rPr>
        <w:t xml:space="preserve"> and Multi-ethnic people</w:t>
      </w:r>
      <w:r w:rsidRPr="006469CF">
        <w:rPr>
          <w:rFonts w:ascii="Arial" w:hAnsi="Arial" w:cs="Arial"/>
        </w:rPr>
        <w:t xml:space="preserve">, women, people with disabilities and people from </w:t>
      </w:r>
      <w:r w:rsidRPr="00503F06">
        <w:rPr>
          <w:rFonts w:ascii="Arial" w:hAnsi="Arial" w:cs="Arial"/>
        </w:rPr>
        <w:t xml:space="preserve">lower-income backgrounds are all under-represented in the creative industries. They are also likely to be in less senior roles. </w:t>
      </w:r>
    </w:p>
    <w:p w14:paraId="6FD61F81" w14:textId="77777777" w:rsidR="00264BC7" w:rsidRPr="006469CF" w:rsidRDefault="00264BC7" w:rsidP="00264BC7">
      <w:pPr>
        <w:pStyle w:val="ListParagraph"/>
        <w:spacing w:after="280" w:line="240" w:lineRule="auto"/>
        <w:ind w:left="567"/>
        <w:jc w:val="both"/>
        <w:rPr>
          <w:rFonts w:ascii="Arial" w:hAnsi="Arial" w:cs="Arial"/>
          <w:color w:val="262626"/>
        </w:rPr>
      </w:pPr>
    </w:p>
    <w:p w14:paraId="04838EA1" w14:textId="77777777" w:rsidR="00264BC7" w:rsidRPr="00E72FE9" w:rsidRDefault="00264BC7" w:rsidP="00D05C91">
      <w:pPr>
        <w:pStyle w:val="ListParagraph"/>
        <w:numPr>
          <w:ilvl w:val="1"/>
          <w:numId w:val="12"/>
        </w:numPr>
        <w:spacing w:after="280" w:line="240" w:lineRule="auto"/>
        <w:ind w:left="567" w:right="-1589" w:hanging="567"/>
        <w:jc w:val="both"/>
        <w:rPr>
          <w:rFonts w:ascii="Arial" w:hAnsi="Arial" w:cs="Arial"/>
        </w:rPr>
      </w:pPr>
      <w:r w:rsidRPr="00E72FE9">
        <w:rPr>
          <w:rFonts w:ascii="Arial" w:hAnsi="Arial" w:cs="Arial"/>
        </w:rPr>
        <w:t>Start-up statistics indicate that most entrepreneurs will fail within three years without dedicated, holistic support, particularly for entrepreneurs that don’t come from affluent families and who don’t have a support network available to them.  Many local people consider becoming self</w:t>
      </w:r>
      <w:r>
        <w:rPr>
          <w:rFonts w:ascii="Arial" w:hAnsi="Arial" w:cs="Arial"/>
        </w:rPr>
        <w:t>-</w:t>
      </w:r>
      <w:r w:rsidRPr="00E72FE9">
        <w:rPr>
          <w:rFonts w:ascii="Arial" w:hAnsi="Arial" w:cs="Arial"/>
        </w:rPr>
        <w:t>employed or starting their own CDI business.</w:t>
      </w:r>
      <w:r>
        <w:rPr>
          <w:rFonts w:ascii="Arial" w:hAnsi="Arial" w:cs="Arial"/>
        </w:rPr>
        <w:t xml:space="preserve">  We want to give people the support and advice they need to explore and develop their business ideas and turn them into a reality.</w:t>
      </w:r>
    </w:p>
    <w:p w14:paraId="547EB8DA" w14:textId="1EEEA307" w:rsidR="00467D91" w:rsidRPr="00467D91" w:rsidRDefault="00467D91" w:rsidP="00467D91">
      <w:pPr>
        <w:pStyle w:val="ListParagraph"/>
        <w:numPr>
          <w:ilvl w:val="1"/>
          <w:numId w:val="12"/>
        </w:numPr>
        <w:ind w:left="567" w:right="-1589" w:hanging="567"/>
        <w:rPr>
          <w:rFonts w:ascii="Arial" w:hAnsi="Arial" w:cs="Arial"/>
          <w:color w:val="000000"/>
        </w:rPr>
      </w:pPr>
      <w:r>
        <w:rPr>
          <w:rFonts w:ascii="Arial" w:hAnsi="Arial" w:cs="Arial"/>
          <w:color w:val="000000"/>
        </w:rPr>
        <w:t>Stride has an existing, successful, business support programme, One Tech, which offers business support to those wishing to start a digital business.</w:t>
      </w:r>
      <w:r w:rsidR="00B247B5">
        <w:rPr>
          <w:rFonts w:ascii="Arial" w:hAnsi="Arial" w:cs="Arial"/>
          <w:color w:val="000000"/>
        </w:rPr>
        <w:t xml:space="preserve">  The Creative Grassroots Business Innovation Fund is designed to complement this programme.</w:t>
      </w:r>
      <w:r>
        <w:rPr>
          <w:rFonts w:ascii="Arial" w:hAnsi="Arial" w:cs="Arial"/>
          <w:color w:val="000000"/>
        </w:rPr>
        <w:t xml:space="preserve">  Through learnings from </w:t>
      </w:r>
      <w:r w:rsidR="00B247B5">
        <w:rPr>
          <w:rFonts w:ascii="Arial" w:hAnsi="Arial" w:cs="Arial"/>
          <w:color w:val="000000"/>
        </w:rPr>
        <w:t>One Tech</w:t>
      </w:r>
      <w:r>
        <w:rPr>
          <w:rFonts w:ascii="Arial" w:hAnsi="Arial" w:cs="Arial"/>
          <w:color w:val="000000"/>
        </w:rPr>
        <w:t>, Stride is aware that often fledgling businesses are not as far along in the process as they believe.  Many attend a Start-Up weekend and realise that there is more to be achieved before starting their business.</w:t>
      </w:r>
      <w:r w:rsidR="00B247B5">
        <w:rPr>
          <w:rFonts w:ascii="Arial" w:hAnsi="Arial" w:cs="Arial"/>
          <w:color w:val="000000"/>
        </w:rPr>
        <w:t xml:space="preserve">  The Creative Grassroots Business Innovation Fund is designed to help those businesses at this point in their progression.</w:t>
      </w:r>
      <w:r>
        <w:rPr>
          <w:rFonts w:ascii="Arial" w:hAnsi="Arial" w:cs="Arial"/>
          <w:color w:val="000000"/>
        </w:rPr>
        <w:t xml:space="preserve"> </w:t>
      </w:r>
    </w:p>
    <w:p w14:paraId="12229A1B" w14:textId="77777777" w:rsidR="00467D91" w:rsidRDefault="00467D91" w:rsidP="00467D91">
      <w:pPr>
        <w:pStyle w:val="ListParagraph"/>
        <w:ind w:left="567" w:right="-1589"/>
        <w:rPr>
          <w:rFonts w:ascii="Arial" w:hAnsi="Arial" w:cs="Arial"/>
        </w:rPr>
      </w:pPr>
    </w:p>
    <w:p w14:paraId="46036638" w14:textId="4B157B28" w:rsidR="00264BC7" w:rsidRDefault="00264BC7" w:rsidP="00467D91">
      <w:pPr>
        <w:pStyle w:val="ListParagraph"/>
        <w:numPr>
          <w:ilvl w:val="1"/>
          <w:numId w:val="12"/>
        </w:numPr>
        <w:ind w:left="567" w:right="-1589" w:hanging="567"/>
        <w:rPr>
          <w:rFonts w:ascii="Arial" w:hAnsi="Arial" w:cs="Arial"/>
        </w:rPr>
      </w:pPr>
      <w:r w:rsidRPr="00467D91">
        <w:rPr>
          <w:rFonts w:ascii="Arial" w:hAnsi="Arial" w:cs="Arial"/>
        </w:rPr>
        <w:t xml:space="preserve">Within the Stride area, there are a small number of innovative business support agencies providing new models of business support to residents from disadvantaged backgrounds.  Creative and digital enterprises are a popular choice, but funding for this support is increasingly scarce.  </w:t>
      </w:r>
    </w:p>
    <w:p w14:paraId="71AB2A0A" w14:textId="77777777" w:rsidR="00467D91" w:rsidRPr="00467D91" w:rsidRDefault="00467D91" w:rsidP="00467D91">
      <w:pPr>
        <w:pStyle w:val="ListParagraph"/>
        <w:ind w:left="360" w:right="-1589"/>
        <w:rPr>
          <w:rFonts w:ascii="Arial" w:hAnsi="Arial" w:cs="Arial"/>
        </w:rPr>
      </w:pPr>
    </w:p>
    <w:p w14:paraId="0B7540DF" w14:textId="62E3A904" w:rsidR="00264BC7" w:rsidRDefault="00264BC7" w:rsidP="00D05C91">
      <w:pPr>
        <w:pStyle w:val="FormsHeader001"/>
        <w:spacing w:after="0"/>
        <w:ind w:left="567" w:right="-1589" w:hanging="567"/>
        <w:rPr>
          <w:rFonts w:cs="Arial"/>
          <w:b w:val="0"/>
          <w:sz w:val="22"/>
          <w:szCs w:val="22"/>
          <w:lang w:val="en-GB"/>
        </w:rPr>
      </w:pPr>
      <w:r>
        <w:rPr>
          <w:rFonts w:cs="Arial"/>
          <w:b w:val="0"/>
          <w:sz w:val="22"/>
          <w:szCs w:val="22"/>
          <w:lang w:val="en-GB"/>
        </w:rPr>
        <w:t>2.5</w:t>
      </w:r>
      <w:r>
        <w:rPr>
          <w:rFonts w:cs="Arial"/>
          <w:b w:val="0"/>
          <w:sz w:val="22"/>
          <w:szCs w:val="22"/>
          <w:lang w:val="en-GB"/>
        </w:rPr>
        <w:tab/>
        <w:t xml:space="preserve">To tackle these issues, the </w:t>
      </w:r>
      <w:r w:rsidR="00467D91">
        <w:rPr>
          <w:rFonts w:cs="Arial"/>
          <w:b w:val="0"/>
          <w:sz w:val="22"/>
          <w:szCs w:val="22"/>
          <w:lang w:val="en-GB"/>
        </w:rPr>
        <w:t xml:space="preserve">Creative Grassroots Business </w:t>
      </w:r>
      <w:r>
        <w:rPr>
          <w:rFonts w:cs="Arial"/>
          <w:b w:val="0"/>
          <w:sz w:val="22"/>
          <w:szCs w:val="22"/>
          <w:lang w:val="en-GB"/>
        </w:rPr>
        <w:t xml:space="preserve">Innovation programme will be targeted at residents facing significant barriers to starting a </w:t>
      </w:r>
      <w:r w:rsidR="00467D91">
        <w:rPr>
          <w:rFonts w:cs="Arial"/>
          <w:b w:val="0"/>
          <w:sz w:val="22"/>
          <w:szCs w:val="22"/>
          <w:lang w:val="en-GB"/>
        </w:rPr>
        <w:t>creative</w:t>
      </w:r>
      <w:r>
        <w:rPr>
          <w:rFonts w:cs="Arial"/>
          <w:b w:val="0"/>
          <w:sz w:val="22"/>
          <w:szCs w:val="22"/>
          <w:lang w:val="en-GB"/>
        </w:rPr>
        <w:t xml:space="preserve"> business.  </w:t>
      </w:r>
      <w:bookmarkStart w:id="0" w:name="_Hlk46815900"/>
      <w:r>
        <w:rPr>
          <w:rFonts w:cs="Arial"/>
          <w:b w:val="0"/>
          <w:sz w:val="22"/>
          <w:szCs w:val="22"/>
          <w:lang w:val="en-GB"/>
        </w:rPr>
        <w:t>Stride will be commissioning the following activities:</w:t>
      </w:r>
    </w:p>
    <w:p w14:paraId="55251774" w14:textId="77777777" w:rsidR="00D05C91" w:rsidRDefault="00D05C91" w:rsidP="00D05C91">
      <w:pPr>
        <w:pStyle w:val="FormsHeader001"/>
        <w:spacing w:after="0"/>
        <w:ind w:left="567" w:right="-1589" w:hanging="567"/>
        <w:rPr>
          <w:rFonts w:cs="Arial"/>
          <w:b w:val="0"/>
          <w:sz w:val="22"/>
          <w:szCs w:val="22"/>
          <w:lang w:val="en-GB"/>
        </w:rPr>
      </w:pPr>
    </w:p>
    <w:p w14:paraId="2C466C47" w14:textId="77777777" w:rsidR="00264BC7" w:rsidRDefault="00264BC7" w:rsidP="00467D91">
      <w:pPr>
        <w:pStyle w:val="FormsHeader001"/>
        <w:numPr>
          <w:ilvl w:val="0"/>
          <w:numId w:val="20"/>
        </w:numPr>
        <w:spacing w:after="0"/>
        <w:ind w:left="1418" w:right="-1589" w:hanging="425"/>
        <w:rPr>
          <w:rFonts w:cs="Arial"/>
          <w:b w:val="0"/>
          <w:sz w:val="22"/>
          <w:szCs w:val="22"/>
          <w:lang w:val="en-GB"/>
        </w:rPr>
      </w:pPr>
      <w:r>
        <w:rPr>
          <w:rFonts w:cs="Arial"/>
          <w:b w:val="0"/>
          <w:sz w:val="22"/>
          <w:szCs w:val="22"/>
          <w:lang w:val="en-GB"/>
        </w:rPr>
        <w:t>Practical advice about starting your own business, as well as the opportunity to develop ideas and business concepts</w:t>
      </w:r>
    </w:p>
    <w:p w14:paraId="24B49B4A" w14:textId="57E4394F" w:rsidR="00264BC7" w:rsidRDefault="00264BC7" w:rsidP="00467D91">
      <w:pPr>
        <w:pStyle w:val="FormsHeader001"/>
        <w:numPr>
          <w:ilvl w:val="0"/>
          <w:numId w:val="20"/>
        </w:numPr>
        <w:spacing w:after="0"/>
        <w:ind w:left="1418" w:right="-1589" w:hanging="425"/>
        <w:rPr>
          <w:rFonts w:cs="Arial"/>
          <w:b w:val="0"/>
          <w:sz w:val="22"/>
          <w:szCs w:val="22"/>
          <w:lang w:val="en-GB"/>
        </w:rPr>
      </w:pPr>
      <w:r>
        <w:rPr>
          <w:rFonts w:cs="Arial"/>
          <w:b w:val="0"/>
          <w:sz w:val="22"/>
          <w:szCs w:val="22"/>
          <w:lang w:val="en-GB"/>
        </w:rPr>
        <w:t>Specialist knowledge through</w:t>
      </w:r>
      <w:r w:rsidR="00467D91">
        <w:rPr>
          <w:rFonts w:cs="Arial"/>
          <w:b w:val="0"/>
          <w:sz w:val="22"/>
          <w:szCs w:val="22"/>
          <w:lang w:val="en-GB"/>
        </w:rPr>
        <w:t xml:space="preserve"> creative</w:t>
      </w:r>
      <w:r>
        <w:rPr>
          <w:rFonts w:cs="Arial"/>
          <w:b w:val="0"/>
          <w:sz w:val="22"/>
          <w:szCs w:val="22"/>
          <w:lang w:val="en-GB"/>
        </w:rPr>
        <w:t xml:space="preserve"> topic workshops,</w:t>
      </w:r>
      <w:r w:rsidR="00467D91">
        <w:rPr>
          <w:rFonts w:cs="Arial"/>
          <w:b w:val="0"/>
          <w:sz w:val="22"/>
          <w:szCs w:val="22"/>
          <w:lang w:val="en-GB"/>
        </w:rPr>
        <w:t xml:space="preserve"> hack-a-thons, start-up weekends,</w:t>
      </w:r>
      <w:r>
        <w:rPr>
          <w:rFonts w:cs="Arial"/>
          <w:b w:val="0"/>
          <w:sz w:val="22"/>
          <w:szCs w:val="22"/>
          <w:lang w:val="en-GB"/>
        </w:rPr>
        <w:t xml:space="preserve"> 1-1 coaching and dedicated monitoring</w:t>
      </w:r>
    </w:p>
    <w:p w14:paraId="3FB621E7" w14:textId="77777777" w:rsidR="00264BC7" w:rsidRDefault="00264BC7" w:rsidP="00467D91">
      <w:pPr>
        <w:pStyle w:val="FormsHeader001"/>
        <w:numPr>
          <w:ilvl w:val="0"/>
          <w:numId w:val="20"/>
        </w:numPr>
        <w:spacing w:after="0"/>
        <w:ind w:left="1418" w:right="-1589" w:hanging="425"/>
        <w:rPr>
          <w:rFonts w:cs="Arial"/>
          <w:b w:val="0"/>
          <w:sz w:val="22"/>
          <w:szCs w:val="22"/>
          <w:lang w:val="en-GB"/>
        </w:rPr>
      </w:pPr>
      <w:r>
        <w:rPr>
          <w:rFonts w:cs="Arial"/>
          <w:b w:val="0"/>
          <w:sz w:val="22"/>
          <w:szCs w:val="22"/>
          <w:lang w:val="en-GB"/>
        </w:rPr>
        <w:t>Core business skills such as marketing, project management and financial literacy</w:t>
      </w:r>
    </w:p>
    <w:p w14:paraId="493F615A" w14:textId="77777777" w:rsidR="00264BC7" w:rsidRPr="00B42A7C" w:rsidRDefault="00264BC7" w:rsidP="00467D91">
      <w:pPr>
        <w:pStyle w:val="FormsHeader001"/>
        <w:numPr>
          <w:ilvl w:val="0"/>
          <w:numId w:val="20"/>
        </w:numPr>
        <w:spacing w:after="0"/>
        <w:ind w:left="1418" w:hanging="425"/>
        <w:rPr>
          <w:rFonts w:cs="Arial"/>
          <w:b w:val="0"/>
          <w:sz w:val="22"/>
          <w:szCs w:val="22"/>
          <w:lang w:val="en-GB"/>
        </w:rPr>
      </w:pPr>
      <w:r>
        <w:rPr>
          <w:rFonts w:cs="Arial"/>
          <w:b w:val="0"/>
          <w:sz w:val="22"/>
          <w:szCs w:val="22"/>
          <w:lang w:val="en-GB"/>
        </w:rPr>
        <w:t>Access to professional support networks that build social capital.</w:t>
      </w:r>
    </w:p>
    <w:bookmarkEnd w:id="0"/>
    <w:p w14:paraId="1F8689A5" w14:textId="77777777" w:rsidR="00264BC7" w:rsidRDefault="00264BC7" w:rsidP="00264BC7">
      <w:pPr>
        <w:rPr>
          <w:rFonts w:ascii="Arial" w:hAnsi="Arial" w:cs="Arial"/>
          <w:color w:val="262626"/>
        </w:rPr>
      </w:pPr>
    </w:p>
    <w:p w14:paraId="075B5184" w14:textId="251BA410" w:rsidR="00264BC7" w:rsidRPr="00D05C91" w:rsidRDefault="00264BC7" w:rsidP="00D05C91">
      <w:pPr>
        <w:ind w:left="567" w:right="-1589" w:hanging="567"/>
        <w:rPr>
          <w:rFonts w:ascii="Arial" w:hAnsi="Arial" w:cs="Arial"/>
        </w:rPr>
      </w:pPr>
      <w:r w:rsidRPr="00467D91">
        <w:rPr>
          <w:rFonts w:ascii="Arial" w:eastAsia="Times New Roman" w:hAnsi="Arial" w:cs="Arial"/>
        </w:rPr>
        <w:t>2.6</w:t>
      </w:r>
      <w:r w:rsidRPr="00467D91">
        <w:rPr>
          <w:rFonts w:ascii="Arial" w:eastAsia="Times New Roman" w:hAnsi="Arial" w:cs="Arial"/>
        </w:rPr>
        <w:tab/>
        <w:t>This</w:t>
      </w:r>
      <w:r w:rsidRPr="00D05C91">
        <w:rPr>
          <w:rFonts w:ascii="Arial" w:hAnsi="Arial" w:cs="Arial"/>
        </w:rPr>
        <w:t xml:space="preserve"> is a one</w:t>
      </w:r>
      <w:r w:rsidR="00D05C91">
        <w:rPr>
          <w:rFonts w:ascii="Arial" w:hAnsi="Arial" w:cs="Arial"/>
        </w:rPr>
        <w:t>-</w:t>
      </w:r>
      <w:r w:rsidRPr="00D05C91">
        <w:rPr>
          <w:rFonts w:ascii="Arial" w:hAnsi="Arial" w:cs="Arial"/>
        </w:rPr>
        <w:t xml:space="preserve">off grant round with a total value of £352,000.  The round will be open from </w:t>
      </w:r>
      <w:r w:rsidR="00056073">
        <w:rPr>
          <w:rFonts w:ascii="Arial" w:hAnsi="Arial" w:cs="Arial"/>
        </w:rPr>
        <w:t xml:space="preserve">5 </w:t>
      </w:r>
      <w:r w:rsidR="00D76E54">
        <w:rPr>
          <w:rFonts w:ascii="Arial" w:hAnsi="Arial" w:cs="Arial"/>
        </w:rPr>
        <w:t>March</w:t>
      </w:r>
      <w:r w:rsidRPr="00D05C91">
        <w:rPr>
          <w:rFonts w:ascii="Arial" w:hAnsi="Arial" w:cs="Arial"/>
        </w:rPr>
        <w:t xml:space="preserve"> 2021 until </w:t>
      </w:r>
      <w:r w:rsidR="00056073">
        <w:rPr>
          <w:rFonts w:ascii="Arial" w:hAnsi="Arial" w:cs="Arial"/>
        </w:rPr>
        <w:t xml:space="preserve">12 </w:t>
      </w:r>
      <w:r w:rsidR="00D76E54">
        <w:rPr>
          <w:rFonts w:ascii="Arial" w:hAnsi="Arial" w:cs="Arial"/>
        </w:rPr>
        <w:t>April</w:t>
      </w:r>
      <w:r w:rsidRPr="00D05C91">
        <w:rPr>
          <w:rFonts w:ascii="Arial" w:hAnsi="Arial" w:cs="Arial"/>
        </w:rPr>
        <w:t xml:space="preserve"> 2021.</w:t>
      </w:r>
    </w:p>
    <w:p w14:paraId="5552EEDF" w14:textId="77777777" w:rsidR="00264BC7" w:rsidRPr="00C95EA1" w:rsidRDefault="00264BC7" w:rsidP="00264BC7">
      <w:pPr>
        <w:pStyle w:val="ListParagraph"/>
        <w:spacing w:after="280" w:line="240" w:lineRule="auto"/>
        <w:ind w:left="567"/>
        <w:jc w:val="both"/>
        <w:rPr>
          <w:rFonts w:ascii="Arial" w:hAnsi="Arial" w:cs="Arial"/>
          <w:color w:val="262626"/>
        </w:rPr>
      </w:pPr>
    </w:p>
    <w:p w14:paraId="69A2CA82" w14:textId="77777777" w:rsidR="00264BC7" w:rsidRPr="006469CF" w:rsidRDefault="00264BC7" w:rsidP="00264BC7">
      <w:pPr>
        <w:pStyle w:val="ListParagraph"/>
        <w:numPr>
          <w:ilvl w:val="0"/>
          <w:numId w:val="11"/>
        </w:numPr>
        <w:spacing w:after="280" w:line="240" w:lineRule="auto"/>
        <w:ind w:left="567" w:hanging="567"/>
        <w:jc w:val="both"/>
        <w:rPr>
          <w:rFonts w:ascii="Arial" w:hAnsi="Arial" w:cs="Arial"/>
          <w:b/>
          <w:bCs/>
          <w:color w:val="262626"/>
        </w:rPr>
      </w:pPr>
      <w:r w:rsidRPr="006469CF">
        <w:rPr>
          <w:rFonts w:ascii="Arial" w:hAnsi="Arial" w:cs="Arial"/>
          <w:b/>
          <w:bCs/>
          <w:color w:val="262626"/>
        </w:rPr>
        <w:t>Requirements</w:t>
      </w:r>
    </w:p>
    <w:p w14:paraId="253FD3D7" w14:textId="77777777" w:rsidR="00264BC7" w:rsidRPr="006469CF" w:rsidRDefault="00264BC7" w:rsidP="00264BC7">
      <w:pPr>
        <w:pStyle w:val="ListParagraph"/>
        <w:spacing w:after="280" w:line="240" w:lineRule="auto"/>
        <w:ind w:left="567"/>
        <w:jc w:val="both"/>
        <w:rPr>
          <w:rFonts w:ascii="Arial" w:hAnsi="Arial" w:cs="Arial"/>
          <w:color w:val="262626"/>
        </w:rPr>
      </w:pPr>
    </w:p>
    <w:p w14:paraId="1CAEA730" w14:textId="77777777" w:rsidR="00264BC7" w:rsidRDefault="00264BC7" w:rsidP="00D05C91">
      <w:pPr>
        <w:pStyle w:val="ListParagraph"/>
        <w:numPr>
          <w:ilvl w:val="1"/>
          <w:numId w:val="11"/>
        </w:numPr>
        <w:spacing w:after="280" w:line="240" w:lineRule="auto"/>
        <w:ind w:left="567" w:right="-1589" w:hanging="567"/>
        <w:jc w:val="both"/>
        <w:rPr>
          <w:rFonts w:ascii="Arial" w:hAnsi="Arial" w:cs="Arial"/>
        </w:rPr>
      </w:pPr>
      <w:r>
        <w:rPr>
          <w:rFonts w:ascii="Arial" w:hAnsi="Arial" w:cs="Arial"/>
        </w:rPr>
        <w:t>Stride</w:t>
      </w:r>
      <w:r w:rsidRPr="006469CF">
        <w:rPr>
          <w:rFonts w:ascii="Arial" w:hAnsi="Arial" w:cs="Arial"/>
        </w:rPr>
        <w:t xml:space="preserve"> is seeking </w:t>
      </w:r>
      <w:r>
        <w:rPr>
          <w:rFonts w:ascii="Arial" w:hAnsi="Arial" w:cs="Arial"/>
        </w:rPr>
        <w:t>proposals from a range of organisations, focussed on delivery against one or more of the Business Support outcomes found at Appendix A. It is anticipated that these projects will comprise either:</w:t>
      </w:r>
    </w:p>
    <w:p w14:paraId="7350AC3C" w14:textId="77777777" w:rsidR="00264BC7" w:rsidRDefault="00264BC7" w:rsidP="00264BC7">
      <w:pPr>
        <w:pStyle w:val="ListParagraph"/>
        <w:spacing w:after="280" w:line="240" w:lineRule="auto"/>
        <w:ind w:left="567"/>
        <w:jc w:val="both"/>
        <w:rPr>
          <w:rFonts w:ascii="Arial" w:hAnsi="Arial" w:cs="Arial"/>
        </w:rPr>
      </w:pPr>
    </w:p>
    <w:p w14:paraId="78EC64CB" w14:textId="77777777" w:rsidR="00264BC7" w:rsidRDefault="00264BC7" w:rsidP="00D05C91">
      <w:pPr>
        <w:pStyle w:val="ListParagraph"/>
        <w:numPr>
          <w:ilvl w:val="0"/>
          <w:numId w:val="13"/>
        </w:numPr>
        <w:spacing w:after="280" w:line="240" w:lineRule="auto"/>
        <w:ind w:right="-1589"/>
        <w:jc w:val="both"/>
        <w:rPr>
          <w:rFonts w:ascii="Arial" w:hAnsi="Arial" w:cs="Arial"/>
        </w:rPr>
      </w:pPr>
      <w:bookmarkStart w:id="1" w:name="_Hlk34306662"/>
      <w:r>
        <w:rPr>
          <w:rFonts w:ascii="Arial" w:hAnsi="Arial" w:cs="Arial"/>
        </w:rPr>
        <w:t xml:space="preserve">Existing projects that could be scaled up through Stride funding, to either increase capacity, expand the range of activities delivered, or expand the geographical footprint of the programme.  </w:t>
      </w:r>
    </w:p>
    <w:p w14:paraId="1FE3A846" w14:textId="77777777" w:rsidR="00264BC7" w:rsidRDefault="00264BC7" w:rsidP="00264BC7">
      <w:pPr>
        <w:pStyle w:val="ListParagraph"/>
        <w:spacing w:after="280" w:line="240" w:lineRule="auto"/>
        <w:ind w:left="1350"/>
        <w:jc w:val="both"/>
        <w:rPr>
          <w:rFonts w:ascii="Arial" w:hAnsi="Arial" w:cs="Arial"/>
        </w:rPr>
      </w:pPr>
    </w:p>
    <w:p w14:paraId="7BBB47E3" w14:textId="77777777" w:rsidR="00264BC7" w:rsidRDefault="00264BC7" w:rsidP="00264BC7">
      <w:pPr>
        <w:pStyle w:val="ListParagraph"/>
        <w:spacing w:after="280" w:line="240" w:lineRule="auto"/>
        <w:ind w:left="1350"/>
        <w:jc w:val="both"/>
        <w:rPr>
          <w:rFonts w:ascii="Arial" w:hAnsi="Arial" w:cs="Arial"/>
        </w:rPr>
      </w:pPr>
      <w:r>
        <w:rPr>
          <w:rFonts w:ascii="Arial" w:hAnsi="Arial" w:cs="Arial"/>
        </w:rPr>
        <w:t xml:space="preserve">Or </w:t>
      </w:r>
    </w:p>
    <w:p w14:paraId="5AC1D416" w14:textId="77777777" w:rsidR="00264BC7" w:rsidRDefault="00264BC7" w:rsidP="00264BC7">
      <w:pPr>
        <w:pStyle w:val="ListParagraph"/>
        <w:spacing w:after="280" w:line="240" w:lineRule="auto"/>
        <w:ind w:left="1350"/>
        <w:jc w:val="both"/>
        <w:rPr>
          <w:rFonts w:ascii="Arial" w:hAnsi="Arial" w:cs="Arial"/>
        </w:rPr>
      </w:pPr>
    </w:p>
    <w:p w14:paraId="58F23D50"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Pilot projects proposing a new approach to delivering Business Support outcomes. While the approach may be innovative, it is expected that proposals can speak to some form of evidence of effectiveness. </w:t>
      </w:r>
    </w:p>
    <w:p w14:paraId="6027006D" w14:textId="77777777" w:rsidR="00264BC7" w:rsidRPr="00775147" w:rsidRDefault="00264BC7" w:rsidP="00264BC7">
      <w:pPr>
        <w:pStyle w:val="ListParagraph"/>
        <w:numPr>
          <w:ilvl w:val="0"/>
          <w:numId w:val="13"/>
        </w:numPr>
        <w:spacing w:after="280" w:line="240" w:lineRule="auto"/>
        <w:jc w:val="both"/>
        <w:rPr>
          <w:rFonts w:ascii="Arial" w:hAnsi="Arial" w:cs="Arial"/>
        </w:rPr>
      </w:pPr>
      <w:r>
        <w:rPr>
          <w:rFonts w:ascii="Arial" w:hAnsi="Arial" w:cs="Arial"/>
        </w:rPr>
        <w:t xml:space="preserve">A mixture of </w:t>
      </w:r>
      <w:proofErr w:type="gramStart"/>
      <w:r>
        <w:rPr>
          <w:rFonts w:ascii="Arial" w:hAnsi="Arial" w:cs="Arial"/>
        </w:rPr>
        <w:t>both of these</w:t>
      </w:r>
      <w:proofErr w:type="gramEnd"/>
      <w:r>
        <w:rPr>
          <w:rFonts w:ascii="Arial" w:hAnsi="Arial" w:cs="Arial"/>
        </w:rPr>
        <w:t xml:space="preserve"> </w:t>
      </w:r>
    </w:p>
    <w:p w14:paraId="534831AF" w14:textId="77777777" w:rsidR="00264BC7" w:rsidRPr="007F11A7" w:rsidRDefault="00264BC7" w:rsidP="00D05C91">
      <w:pPr>
        <w:ind w:left="720" w:right="-1589" w:hanging="720"/>
      </w:pPr>
      <w:r>
        <w:rPr>
          <w:rFonts w:ascii="Arial" w:hAnsi="Arial" w:cs="Arial"/>
        </w:rPr>
        <w:t>3.2</w:t>
      </w:r>
      <w:r>
        <w:rPr>
          <w:rFonts w:ascii="Arial" w:hAnsi="Arial" w:cs="Arial"/>
        </w:rPr>
        <w:tab/>
      </w:r>
      <w:r w:rsidRPr="00903328">
        <w:rPr>
          <w:rFonts w:ascii="Arial" w:hAnsi="Arial" w:cs="Arial"/>
        </w:rPr>
        <w:t xml:space="preserve">We welcome the opportunity to match fund programmes particularly if they are extending, scaling, or bringing this programme to </w:t>
      </w:r>
      <w:r>
        <w:rPr>
          <w:rFonts w:ascii="Arial" w:hAnsi="Arial" w:cs="Arial"/>
        </w:rPr>
        <w:t>the Stride boroughs.</w:t>
      </w:r>
    </w:p>
    <w:p w14:paraId="13A6E97C" w14:textId="09B1F30E" w:rsidR="00264BC7" w:rsidRPr="00775147" w:rsidRDefault="00264BC7" w:rsidP="00D05C91">
      <w:pPr>
        <w:spacing w:after="280" w:line="240" w:lineRule="auto"/>
        <w:ind w:left="720" w:right="-1589" w:hanging="720"/>
        <w:jc w:val="both"/>
        <w:rPr>
          <w:rFonts w:ascii="Arial" w:hAnsi="Arial" w:cs="Arial"/>
        </w:rPr>
      </w:pPr>
      <w:r>
        <w:rPr>
          <w:rFonts w:ascii="Arial" w:hAnsi="Arial" w:cs="Arial"/>
        </w:rPr>
        <w:t>3.3</w:t>
      </w:r>
      <w:r>
        <w:rPr>
          <w:rFonts w:ascii="Arial" w:hAnsi="Arial" w:cs="Arial"/>
        </w:rPr>
        <w:tab/>
        <w:t>We welcome bids of a minimum of £100,000 and reserve the right to appoint up to three providers</w:t>
      </w:r>
      <w:r w:rsidR="00467D91">
        <w:rPr>
          <w:rFonts w:ascii="Arial" w:hAnsi="Arial" w:cs="Arial"/>
        </w:rPr>
        <w:t xml:space="preserve"> at £100,000 + each</w:t>
      </w:r>
      <w:r>
        <w:rPr>
          <w:rFonts w:ascii="Arial" w:hAnsi="Arial" w:cs="Arial"/>
        </w:rPr>
        <w:t xml:space="preserve"> or one provider for the total amount of £352,000.</w:t>
      </w:r>
      <w:r w:rsidRPr="00775147">
        <w:rPr>
          <w:rFonts w:ascii="Arial" w:hAnsi="Arial" w:cs="Arial"/>
        </w:rPr>
        <w:t xml:space="preserve"> </w:t>
      </w:r>
    </w:p>
    <w:bookmarkEnd w:id="1"/>
    <w:p w14:paraId="0557E489" w14:textId="77777777" w:rsidR="00264BC7" w:rsidRPr="00E46214" w:rsidRDefault="00264BC7" w:rsidP="00264BC7">
      <w:pPr>
        <w:spacing w:after="280" w:line="240" w:lineRule="auto"/>
        <w:ind w:left="709" w:hanging="709"/>
        <w:jc w:val="both"/>
        <w:rPr>
          <w:rFonts w:ascii="Arial" w:hAnsi="Arial" w:cs="Arial"/>
        </w:rPr>
      </w:pPr>
      <w:r>
        <w:rPr>
          <w:rFonts w:ascii="Arial" w:hAnsi="Arial" w:cs="Arial"/>
        </w:rPr>
        <w:t>3.4</w:t>
      </w:r>
      <w:r>
        <w:rPr>
          <w:rFonts w:ascii="Arial" w:hAnsi="Arial" w:cs="Arial"/>
        </w:rPr>
        <w:tab/>
        <w:t>Proposals</w:t>
      </w:r>
      <w:r w:rsidRPr="00E46214">
        <w:rPr>
          <w:rFonts w:ascii="Arial" w:hAnsi="Arial" w:cs="Arial"/>
        </w:rPr>
        <w:t xml:space="preserve"> should include</w:t>
      </w:r>
      <w:r>
        <w:rPr>
          <w:rFonts w:ascii="Arial" w:hAnsi="Arial" w:cs="Arial"/>
        </w:rPr>
        <w:t xml:space="preserve"> but are not limited to</w:t>
      </w:r>
      <w:r w:rsidRPr="00E46214">
        <w:rPr>
          <w:rFonts w:ascii="Arial" w:hAnsi="Arial" w:cs="Arial"/>
        </w:rPr>
        <w:t>:</w:t>
      </w:r>
    </w:p>
    <w:p w14:paraId="17E70EE0"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Who the target group(s) for the programme will be, with a focus on underrepresented groups identified at </w:t>
      </w:r>
      <w:proofErr w:type="gramStart"/>
      <w:r>
        <w:rPr>
          <w:rFonts w:ascii="Arial" w:hAnsi="Arial" w:cs="Arial"/>
        </w:rPr>
        <w:t>1.2</w:t>
      </w:r>
      <w:proofErr w:type="gramEnd"/>
    </w:p>
    <w:p w14:paraId="16325635" w14:textId="77777777" w:rsidR="00264BC7" w:rsidRDefault="00264BC7" w:rsidP="00264BC7">
      <w:pPr>
        <w:pStyle w:val="ListParagraph"/>
        <w:spacing w:after="280" w:line="240" w:lineRule="auto"/>
        <w:ind w:left="1350"/>
        <w:jc w:val="both"/>
        <w:rPr>
          <w:rFonts w:ascii="Arial" w:hAnsi="Arial" w:cs="Arial"/>
        </w:rPr>
      </w:pPr>
    </w:p>
    <w:p w14:paraId="2421F6E3" w14:textId="77777777" w:rsidR="00264BC7" w:rsidRPr="00E0515A" w:rsidRDefault="00264BC7" w:rsidP="00D05C91">
      <w:pPr>
        <w:pStyle w:val="ListParagraph"/>
        <w:numPr>
          <w:ilvl w:val="0"/>
          <w:numId w:val="13"/>
        </w:numPr>
        <w:spacing w:after="280"/>
        <w:ind w:right="-1589"/>
        <w:jc w:val="both"/>
        <w:rPr>
          <w:rFonts w:ascii="Arial" w:hAnsi="Arial" w:cs="Arial"/>
        </w:rPr>
      </w:pPr>
      <w:r>
        <w:rPr>
          <w:rFonts w:ascii="Arial" w:hAnsi="Arial" w:cs="Arial"/>
        </w:rPr>
        <w:t>Stride</w:t>
      </w:r>
      <w:r w:rsidRPr="00E0515A">
        <w:rPr>
          <w:rFonts w:ascii="Arial" w:hAnsi="Arial" w:cs="Arial"/>
        </w:rPr>
        <w:t xml:space="preserve"> funding will be used to achieve beneficiary outputs within the ‘S</w:t>
      </w:r>
      <w:r>
        <w:rPr>
          <w:rFonts w:ascii="Arial" w:hAnsi="Arial" w:cs="Arial"/>
        </w:rPr>
        <w:t xml:space="preserve">tride </w:t>
      </w:r>
      <w:r w:rsidRPr="00E0515A">
        <w:rPr>
          <w:rFonts w:ascii="Arial" w:hAnsi="Arial" w:cs="Arial"/>
        </w:rPr>
        <w:t>geography’ (Lambeth, Lewisham, Southwark, Wandsworth) and bids must state the number of residents</w:t>
      </w:r>
      <w:r>
        <w:rPr>
          <w:rFonts w:ascii="Arial" w:hAnsi="Arial" w:cs="Arial"/>
        </w:rPr>
        <w:t xml:space="preserve"> or businesses</w:t>
      </w:r>
      <w:r w:rsidRPr="00E0515A">
        <w:rPr>
          <w:rFonts w:ascii="Arial" w:hAnsi="Arial" w:cs="Arial"/>
        </w:rPr>
        <w:t xml:space="preserve"> from the S</w:t>
      </w:r>
      <w:r>
        <w:rPr>
          <w:rFonts w:ascii="Arial" w:hAnsi="Arial" w:cs="Arial"/>
        </w:rPr>
        <w:t>tride</w:t>
      </w:r>
      <w:r w:rsidRPr="00E0515A">
        <w:rPr>
          <w:rFonts w:ascii="Arial" w:hAnsi="Arial" w:cs="Arial"/>
        </w:rPr>
        <w:t xml:space="preserve"> geography that will receive support through the proposed services. However, we welcome bids from organisations and projects that seek to benefit a wider geography. Equally, we expect to see </w:t>
      </w:r>
      <w:r>
        <w:rPr>
          <w:rFonts w:ascii="Arial" w:hAnsi="Arial" w:cs="Arial"/>
        </w:rPr>
        <w:t xml:space="preserve">business </w:t>
      </w:r>
      <w:r w:rsidRPr="00E0515A">
        <w:rPr>
          <w:rFonts w:ascii="Arial" w:hAnsi="Arial" w:cs="Arial"/>
        </w:rPr>
        <w:t xml:space="preserve">engagement within the </w:t>
      </w:r>
      <w:r>
        <w:rPr>
          <w:rFonts w:ascii="Arial" w:hAnsi="Arial" w:cs="Arial"/>
        </w:rPr>
        <w:t>Stride</w:t>
      </w:r>
      <w:r w:rsidRPr="00E0515A">
        <w:rPr>
          <w:rFonts w:ascii="Arial" w:hAnsi="Arial" w:cs="Arial"/>
        </w:rPr>
        <w:t xml:space="preserve"> geography but welcome projects that </w:t>
      </w:r>
      <w:proofErr w:type="gramStart"/>
      <w:r w:rsidRPr="00E0515A">
        <w:rPr>
          <w:rFonts w:ascii="Arial" w:hAnsi="Arial" w:cs="Arial"/>
        </w:rPr>
        <w:t>are capable of connecting</w:t>
      </w:r>
      <w:proofErr w:type="gramEnd"/>
      <w:r w:rsidRPr="00E0515A">
        <w:rPr>
          <w:rFonts w:ascii="Arial" w:hAnsi="Arial" w:cs="Arial"/>
        </w:rPr>
        <w:t xml:space="preserve"> our residents</w:t>
      </w:r>
      <w:r>
        <w:rPr>
          <w:rFonts w:ascii="Arial" w:hAnsi="Arial" w:cs="Arial"/>
        </w:rPr>
        <w:t xml:space="preserve"> and businesses</w:t>
      </w:r>
      <w:r w:rsidRPr="00E0515A">
        <w:rPr>
          <w:rFonts w:ascii="Arial" w:hAnsi="Arial" w:cs="Arial"/>
        </w:rPr>
        <w:t xml:space="preserve"> to creative and digital </w:t>
      </w:r>
      <w:r>
        <w:rPr>
          <w:rFonts w:ascii="Arial" w:hAnsi="Arial" w:cs="Arial"/>
        </w:rPr>
        <w:t>networks</w:t>
      </w:r>
      <w:r w:rsidRPr="00E0515A">
        <w:rPr>
          <w:rFonts w:ascii="Arial" w:hAnsi="Arial" w:cs="Arial"/>
        </w:rPr>
        <w:t xml:space="preserve"> elsewhere.  </w:t>
      </w:r>
    </w:p>
    <w:p w14:paraId="46092ED1" w14:textId="77777777" w:rsidR="00264BC7" w:rsidRDefault="00264BC7" w:rsidP="00264BC7">
      <w:pPr>
        <w:pStyle w:val="ListParagraph"/>
        <w:spacing w:after="280" w:line="240" w:lineRule="auto"/>
        <w:ind w:left="1350"/>
        <w:jc w:val="both"/>
        <w:rPr>
          <w:rFonts w:ascii="Arial" w:hAnsi="Arial" w:cs="Arial"/>
        </w:rPr>
      </w:pPr>
    </w:p>
    <w:p w14:paraId="6955E549"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How potential candidates for the programme will be identified, with a clear engagement strategy for underrepresented groups</w:t>
      </w:r>
    </w:p>
    <w:p w14:paraId="1F4A07CD" w14:textId="77777777" w:rsidR="00264BC7" w:rsidRPr="000C0E9E" w:rsidRDefault="00264BC7" w:rsidP="00264BC7">
      <w:pPr>
        <w:pStyle w:val="ListParagraph"/>
        <w:rPr>
          <w:rFonts w:ascii="Arial" w:hAnsi="Arial" w:cs="Arial"/>
        </w:rPr>
      </w:pPr>
    </w:p>
    <w:p w14:paraId="7619F49F"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What support the programme will offer, and how it will contribute to supporting grassroots businesses. The programme offer description should articulate how the project is innovative</w:t>
      </w:r>
    </w:p>
    <w:p w14:paraId="5CCA7DF5" w14:textId="77777777" w:rsidR="00264BC7" w:rsidRPr="000E6637" w:rsidRDefault="00264BC7" w:rsidP="00264BC7">
      <w:pPr>
        <w:pStyle w:val="ListParagraph"/>
        <w:rPr>
          <w:rFonts w:ascii="Arial" w:hAnsi="Arial" w:cs="Arial"/>
        </w:rPr>
      </w:pPr>
    </w:p>
    <w:p w14:paraId="5F4F0621"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A description of how covid-19 implications have been </w:t>
      </w:r>
      <w:proofErr w:type="gramStart"/>
      <w:r>
        <w:rPr>
          <w:rFonts w:ascii="Arial" w:hAnsi="Arial" w:cs="Arial"/>
        </w:rPr>
        <w:t>taken into account</w:t>
      </w:r>
      <w:proofErr w:type="gramEnd"/>
      <w:r>
        <w:rPr>
          <w:rFonts w:ascii="Arial" w:hAnsi="Arial" w:cs="Arial"/>
        </w:rPr>
        <w:t xml:space="preserve"> in project design </w:t>
      </w:r>
    </w:p>
    <w:p w14:paraId="75AB0FEE" w14:textId="77777777" w:rsidR="00264BC7" w:rsidRPr="000C0E9E" w:rsidRDefault="00264BC7" w:rsidP="00264BC7">
      <w:pPr>
        <w:pStyle w:val="ListParagraph"/>
        <w:rPr>
          <w:rFonts w:ascii="Arial" w:hAnsi="Arial" w:cs="Arial"/>
        </w:rPr>
      </w:pPr>
    </w:p>
    <w:p w14:paraId="3E8F0589" w14:textId="224E6066"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How the proposed programme will link to any established </w:t>
      </w:r>
      <w:r w:rsidR="00467D91">
        <w:rPr>
          <w:rFonts w:ascii="Arial" w:hAnsi="Arial" w:cs="Arial"/>
        </w:rPr>
        <w:t>creative</w:t>
      </w:r>
      <w:r>
        <w:rPr>
          <w:rFonts w:ascii="Arial" w:hAnsi="Arial" w:cs="Arial"/>
        </w:rPr>
        <w:t xml:space="preserve"> business networks </w:t>
      </w:r>
    </w:p>
    <w:p w14:paraId="0FD43E27" w14:textId="77777777" w:rsidR="00264BC7" w:rsidRDefault="00264BC7" w:rsidP="00264BC7">
      <w:pPr>
        <w:pStyle w:val="ListParagraph"/>
        <w:spacing w:after="280" w:line="240" w:lineRule="auto"/>
        <w:ind w:left="1350"/>
        <w:jc w:val="both"/>
        <w:rPr>
          <w:rFonts w:ascii="Arial" w:hAnsi="Arial" w:cs="Arial"/>
        </w:rPr>
      </w:pPr>
    </w:p>
    <w:p w14:paraId="5C61086D"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Will the proposed programme link to any low cost or affordable workspaces that will foster networking for the grassroots </w:t>
      </w:r>
      <w:proofErr w:type="gramStart"/>
      <w:r>
        <w:rPr>
          <w:rFonts w:ascii="Arial" w:hAnsi="Arial" w:cs="Arial"/>
        </w:rPr>
        <w:t>businesses</w:t>
      </w:r>
      <w:proofErr w:type="gramEnd"/>
    </w:p>
    <w:p w14:paraId="118D2886" w14:textId="77777777" w:rsidR="00264BC7" w:rsidRPr="000C0E9E" w:rsidRDefault="00264BC7" w:rsidP="00264BC7">
      <w:pPr>
        <w:pStyle w:val="ListParagraph"/>
        <w:rPr>
          <w:rFonts w:ascii="Arial" w:hAnsi="Arial" w:cs="Arial"/>
        </w:rPr>
      </w:pPr>
    </w:p>
    <w:p w14:paraId="6F5857DF"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A rationale, including evidence where available for the proposed approach to programme development and delivery</w:t>
      </w:r>
    </w:p>
    <w:p w14:paraId="2B2FF2E2" w14:textId="77777777" w:rsidR="00264BC7" w:rsidRPr="00E46214" w:rsidRDefault="00264BC7" w:rsidP="00264BC7">
      <w:pPr>
        <w:pStyle w:val="ListParagraph"/>
        <w:rPr>
          <w:rFonts w:ascii="Arial" w:hAnsi="Arial" w:cs="Arial"/>
        </w:rPr>
      </w:pPr>
    </w:p>
    <w:p w14:paraId="69859F17" w14:textId="77777777" w:rsidR="00264BC7" w:rsidRPr="000E6637" w:rsidRDefault="00264BC7" w:rsidP="00264BC7">
      <w:pPr>
        <w:pStyle w:val="ListParagraph"/>
        <w:numPr>
          <w:ilvl w:val="0"/>
          <w:numId w:val="13"/>
        </w:numPr>
        <w:spacing w:after="280" w:line="240" w:lineRule="auto"/>
        <w:jc w:val="both"/>
        <w:rPr>
          <w:rFonts w:ascii="Arial" w:hAnsi="Arial" w:cs="Arial"/>
        </w:rPr>
      </w:pPr>
      <w:r>
        <w:rPr>
          <w:rFonts w:ascii="Arial" w:hAnsi="Arial" w:cs="Arial"/>
        </w:rPr>
        <w:t xml:space="preserve">Track record description of applicant and project partners </w:t>
      </w:r>
    </w:p>
    <w:p w14:paraId="46353123" w14:textId="77777777" w:rsidR="00264BC7" w:rsidRPr="003341D7" w:rsidRDefault="00264BC7" w:rsidP="00264BC7">
      <w:pPr>
        <w:pStyle w:val="ListParagraph"/>
        <w:rPr>
          <w:rFonts w:ascii="Arial" w:hAnsi="Arial" w:cs="Arial"/>
        </w:rPr>
      </w:pPr>
    </w:p>
    <w:p w14:paraId="01AAE841"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Full costings for the proposed programme including any confirmed match funding</w:t>
      </w:r>
    </w:p>
    <w:p w14:paraId="149CC59B" w14:textId="77777777" w:rsidR="00264BC7" w:rsidRPr="00E46214" w:rsidRDefault="00264BC7" w:rsidP="00264BC7">
      <w:pPr>
        <w:pStyle w:val="ListParagraph"/>
        <w:rPr>
          <w:rFonts w:ascii="Arial" w:hAnsi="Arial" w:cs="Arial"/>
        </w:rPr>
      </w:pPr>
    </w:p>
    <w:p w14:paraId="5D55836E" w14:textId="77777777" w:rsidR="00264BC7" w:rsidRDefault="00264BC7" w:rsidP="00D05C91">
      <w:pPr>
        <w:pStyle w:val="ListParagraph"/>
        <w:numPr>
          <w:ilvl w:val="0"/>
          <w:numId w:val="13"/>
        </w:numPr>
        <w:spacing w:after="280" w:line="240" w:lineRule="auto"/>
        <w:ind w:right="-1589"/>
        <w:jc w:val="both"/>
        <w:rPr>
          <w:rFonts w:ascii="Arial" w:hAnsi="Arial" w:cs="Arial"/>
        </w:rPr>
      </w:pPr>
      <w:r>
        <w:rPr>
          <w:rFonts w:ascii="Arial" w:hAnsi="Arial" w:cs="Arial"/>
        </w:rPr>
        <w:t xml:space="preserve">An aspect of innovation in at least one of the following – delivery, scope, </w:t>
      </w:r>
      <w:proofErr w:type="gramStart"/>
      <w:r>
        <w:rPr>
          <w:rFonts w:ascii="Arial" w:hAnsi="Arial" w:cs="Arial"/>
        </w:rPr>
        <w:t>participants</w:t>
      </w:r>
      <w:proofErr w:type="gramEnd"/>
      <w:r>
        <w:rPr>
          <w:rFonts w:ascii="Arial" w:hAnsi="Arial" w:cs="Arial"/>
        </w:rPr>
        <w:t xml:space="preserve"> or subject</w:t>
      </w:r>
    </w:p>
    <w:p w14:paraId="34A005AD" w14:textId="77777777" w:rsidR="00264BC7" w:rsidRPr="003341D7" w:rsidRDefault="00264BC7" w:rsidP="00264BC7">
      <w:pPr>
        <w:pStyle w:val="ListParagraph"/>
        <w:rPr>
          <w:rFonts w:ascii="Arial" w:hAnsi="Arial" w:cs="Arial"/>
        </w:rPr>
      </w:pPr>
    </w:p>
    <w:p w14:paraId="7A069B35" w14:textId="77777777" w:rsidR="00264BC7" w:rsidRDefault="00264BC7" w:rsidP="00264BC7">
      <w:pPr>
        <w:pStyle w:val="ListParagraph"/>
        <w:numPr>
          <w:ilvl w:val="0"/>
          <w:numId w:val="11"/>
        </w:numPr>
        <w:jc w:val="both"/>
        <w:rPr>
          <w:rFonts w:ascii="Arial" w:hAnsi="Arial" w:cs="Arial"/>
          <w:b/>
          <w:bCs/>
        </w:rPr>
      </w:pPr>
      <w:r w:rsidRPr="00074697">
        <w:rPr>
          <w:rFonts w:ascii="Arial" w:hAnsi="Arial" w:cs="Arial"/>
          <w:b/>
          <w:bCs/>
        </w:rPr>
        <w:t xml:space="preserve">Reporting </w:t>
      </w:r>
    </w:p>
    <w:p w14:paraId="6A7D2687" w14:textId="77777777" w:rsidR="00264BC7" w:rsidRDefault="00264BC7" w:rsidP="00264BC7">
      <w:pPr>
        <w:pStyle w:val="ListParagraph"/>
        <w:ind w:left="360"/>
        <w:jc w:val="both"/>
        <w:rPr>
          <w:rFonts w:ascii="Arial" w:hAnsi="Arial" w:cs="Arial"/>
          <w:b/>
          <w:bCs/>
        </w:rPr>
      </w:pPr>
    </w:p>
    <w:p w14:paraId="5E3C06FF" w14:textId="77777777" w:rsidR="00264BC7" w:rsidRDefault="00264BC7" w:rsidP="00D05C91">
      <w:pPr>
        <w:pStyle w:val="ListParagraph"/>
        <w:numPr>
          <w:ilvl w:val="1"/>
          <w:numId w:val="14"/>
        </w:numPr>
        <w:ind w:right="-1589"/>
        <w:jc w:val="both"/>
        <w:rPr>
          <w:rFonts w:ascii="Arial" w:hAnsi="Arial" w:cs="Arial"/>
        </w:rPr>
      </w:pPr>
      <w:r w:rsidRPr="00074697">
        <w:rPr>
          <w:rFonts w:ascii="Arial" w:hAnsi="Arial" w:cs="Arial"/>
        </w:rPr>
        <w:t xml:space="preserve">Projects will be required to use a bespoke CRM to record </w:t>
      </w:r>
      <w:r>
        <w:rPr>
          <w:rFonts w:ascii="Arial" w:hAnsi="Arial" w:cs="Arial"/>
        </w:rPr>
        <w:t>project</w:t>
      </w:r>
      <w:r w:rsidRPr="00074697">
        <w:rPr>
          <w:rFonts w:ascii="Arial" w:hAnsi="Arial" w:cs="Arial"/>
        </w:rPr>
        <w:t xml:space="preserve"> activity and outcome</w:t>
      </w:r>
      <w:r>
        <w:rPr>
          <w:rFonts w:ascii="Arial" w:hAnsi="Arial" w:cs="Arial"/>
        </w:rPr>
        <w:t>s, for which licenses and training will be provided.</w:t>
      </w:r>
    </w:p>
    <w:p w14:paraId="3FE54B70" w14:textId="77777777" w:rsidR="00264BC7" w:rsidRDefault="00264BC7" w:rsidP="00264BC7">
      <w:pPr>
        <w:pStyle w:val="ListParagraph"/>
        <w:jc w:val="both"/>
        <w:rPr>
          <w:rFonts w:ascii="Arial" w:hAnsi="Arial" w:cs="Arial"/>
        </w:rPr>
      </w:pPr>
    </w:p>
    <w:p w14:paraId="5A8BE99E" w14:textId="77777777" w:rsidR="00264BC7" w:rsidRDefault="00264BC7" w:rsidP="00D05C91">
      <w:pPr>
        <w:pStyle w:val="ListParagraph"/>
        <w:numPr>
          <w:ilvl w:val="1"/>
          <w:numId w:val="14"/>
        </w:numPr>
        <w:ind w:right="-1589"/>
        <w:jc w:val="both"/>
        <w:rPr>
          <w:rFonts w:ascii="Arial" w:hAnsi="Arial" w:cs="Arial"/>
        </w:rPr>
      </w:pPr>
      <w:r>
        <w:rPr>
          <w:rFonts w:ascii="Arial" w:hAnsi="Arial" w:cs="Arial"/>
        </w:rPr>
        <w:t xml:space="preserve">Quarterly reporting on outcomes will be required in line with the </w:t>
      </w:r>
      <w:proofErr w:type="gramStart"/>
      <w:r>
        <w:rPr>
          <w:rFonts w:ascii="Arial" w:hAnsi="Arial" w:cs="Arial"/>
        </w:rPr>
        <w:t>funders</w:t>
      </w:r>
      <w:proofErr w:type="gramEnd"/>
      <w:r>
        <w:rPr>
          <w:rFonts w:ascii="Arial" w:hAnsi="Arial" w:cs="Arial"/>
        </w:rPr>
        <w:t xml:space="preserve"> requirements – if successful a schedule of dates will be provided.</w:t>
      </w:r>
    </w:p>
    <w:p w14:paraId="448E3BBF" w14:textId="77777777" w:rsidR="00264BC7" w:rsidRPr="00187357" w:rsidRDefault="00264BC7" w:rsidP="00264BC7">
      <w:pPr>
        <w:pStyle w:val="ListParagraph"/>
        <w:rPr>
          <w:rFonts w:ascii="Arial" w:hAnsi="Arial" w:cs="Arial"/>
        </w:rPr>
      </w:pPr>
    </w:p>
    <w:p w14:paraId="1F96F710" w14:textId="77777777" w:rsidR="00264BC7" w:rsidRDefault="00264BC7" w:rsidP="00264BC7">
      <w:pPr>
        <w:pStyle w:val="ListParagraph"/>
        <w:numPr>
          <w:ilvl w:val="1"/>
          <w:numId w:val="14"/>
        </w:numPr>
        <w:jc w:val="both"/>
        <w:rPr>
          <w:rFonts w:ascii="Arial" w:hAnsi="Arial" w:cs="Arial"/>
        </w:rPr>
      </w:pPr>
      <w:r>
        <w:rPr>
          <w:rFonts w:ascii="Arial" w:hAnsi="Arial" w:cs="Arial"/>
        </w:rPr>
        <w:t>Monitoring meetings will be required on at least a quarterly basis.</w:t>
      </w:r>
    </w:p>
    <w:p w14:paraId="7D90F122" w14:textId="77777777" w:rsidR="00264BC7" w:rsidRPr="00775147" w:rsidRDefault="00264BC7" w:rsidP="00264BC7">
      <w:pPr>
        <w:pStyle w:val="ListParagraph"/>
        <w:rPr>
          <w:rFonts w:ascii="Arial" w:hAnsi="Arial" w:cs="Arial"/>
        </w:rPr>
      </w:pPr>
    </w:p>
    <w:p w14:paraId="3C7F9AC4" w14:textId="77777777" w:rsidR="00264BC7" w:rsidRDefault="00264BC7" w:rsidP="00D05C91">
      <w:pPr>
        <w:pStyle w:val="ListParagraph"/>
        <w:numPr>
          <w:ilvl w:val="1"/>
          <w:numId w:val="14"/>
        </w:numPr>
        <w:ind w:right="-1589"/>
        <w:jc w:val="both"/>
        <w:rPr>
          <w:rFonts w:ascii="Arial" w:hAnsi="Arial" w:cs="Arial"/>
        </w:rPr>
      </w:pPr>
      <w:r>
        <w:rPr>
          <w:rFonts w:ascii="Arial" w:hAnsi="Arial" w:cs="Arial"/>
        </w:rPr>
        <w:t xml:space="preserve">GDPR must be </w:t>
      </w:r>
      <w:proofErr w:type="gramStart"/>
      <w:r>
        <w:rPr>
          <w:rFonts w:ascii="Arial" w:hAnsi="Arial" w:cs="Arial"/>
        </w:rPr>
        <w:t>taken into account</w:t>
      </w:r>
      <w:proofErr w:type="gramEnd"/>
      <w:r>
        <w:rPr>
          <w:rFonts w:ascii="Arial" w:hAnsi="Arial" w:cs="Arial"/>
        </w:rPr>
        <w:t>.  Stride needs to provide evidence to its funders of outputs, so care must be taken with wording in releases from participants to allow for this.</w:t>
      </w:r>
    </w:p>
    <w:p w14:paraId="06611CF6" w14:textId="77777777" w:rsidR="00264BC7" w:rsidRPr="00074697" w:rsidRDefault="00264BC7" w:rsidP="00264BC7">
      <w:pPr>
        <w:pStyle w:val="ListParagraph"/>
        <w:jc w:val="both"/>
        <w:rPr>
          <w:rFonts w:ascii="Arial" w:hAnsi="Arial" w:cs="Arial"/>
        </w:rPr>
      </w:pPr>
    </w:p>
    <w:p w14:paraId="56A0AEFB" w14:textId="77777777" w:rsidR="00264BC7" w:rsidRDefault="00264BC7" w:rsidP="00264BC7">
      <w:pPr>
        <w:pStyle w:val="ListParagraph"/>
        <w:numPr>
          <w:ilvl w:val="0"/>
          <w:numId w:val="14"/>
        </w:numPr>
        <w:jc w:val="both"/>
        <w:rPr>
          <w:rFonts w:ascii="Arial" w:hAnsi="Arial" w:cs="Arial"/>
          <w:b/>
          <w:bCs/>
        </w:rPr>
      </w:pPr>
      <w:r w:rsidRPr="005C5C95">
        <w:rPr>
          <w:rFonts w:ascii="Arial" w:hAnsi="Arial" w:cs="Arial"/>
          <w:b/>
          <w:bCs/>
        </w:rPr>
        <w:t>Tender Process &amp; Time</w:t>
      </w:r>
      <w:r>
        <w:rPr>
          <w:rFonts w:ascii="Arial" w:hAnsi="Arial" w:cs="Arial"/>
          <w:b/>
          <w:bCs/>
        </w:rPr>
        <w:t>table</w:t>
      </w:r>
    </w:p>
    <w:p w14:paraId="6D65B410" w14:textId="77777777" w:rsidR="00264BC7" w:rsidRPr="005C5C95" w:rsidRDefault="00264BC7" w:rsidP="00264BC7">
      <w:pPr>
        <w:pStyle w:val="ListParagraph"/>
        <w:ind w:left="360"/>
        <w:jc w:val="both"/>
        <w:rPr>
          <w:rFonts w:ascii="Arial" w:hAnsi="Arial" w:cs="Arial"/>
          <w:b/>
          <w:bCs/>
        </w:rPr>
      </w:pPr>
    </w:p>
    <w:p w14:paraId="71B9C4B1" w14:textId="469A45EE" w:rsidR="00264BC7" w:rsidRDefault="00264BC7" w:rsidP="00D05C91">
      <w:pPr>
        <w:pStyle w:val="ListParagraph"/>
        <w:numPr>
          <w:ilvl w:val="1"/>
          <w:numId w:val="14"/>
        </w:numPr>
        <w:ind w:right="-1589"/>
        <w:jc w:val="both"/>
        <w:rPr>
          <w:rFonts w:ascii="Arial" w:hAnsi="Arial" w:cs="Arial"/>
        </w:rPr>
      </w:pPr>
      <w:r>
        <w:rPr>
          <w:rFonts w:ascii="Arial" w:hAnsi="Arial" w:cs="Arial"/>
        </w:rPr>
        <w:t xml:space="preserve">A timetable for submission process is detailed below. Submissions will be scored within a month of the closing date. There may be the need for interviews.  If required, these will be held from </w:t>
      </w:r>
      <w:r w:rsidR="00056073">
        <w:rPr>
          <w:rFonts w:ascii="Arial" w:hAnsi="Arial" w:cs="Arial"/>
        </w:rPr>
        <w:t>15</w:t>
      </w:r>
      <w:r>
        <w:rPr>
          <w:rFonts w:ascii="Arial" w:hAnsi="Arial" w:cs="Arial"/>
        </w:rPr>
        <w:t xml:space="preserve"> </w:t>
      </w:r>
      <w:r w:rsidR="00D76E54">
        <w:rPr>
          <w:rFonts w:ascii="Arial" w:hAnsi="Arial" w:cs="Arial"/>
        </w:rPr>
        <w:t>April 2021</w:t>
      </w:r>
      <w:r w:rsidRPr="005C5C95">
        <w:rPr>
          <w:rFonts w:ascii="Arial" w:hAnsi="Arial" w:cs="Arial"/>
        </w:rPr>
        <w:t>.</w:t>
      </w:r>
    </w:p>
    <w:p w14:paraId="7EBBB64E" w14:textId="77777777" w:rsidR="00264BC7" w:rsidRDefault="00264BC7" w:rsidP="00264BC7">
      <w:pPr>
        <w:pStyle w:val="ListParagraph"/>
        <w:jc w:val="both"/>
        <w:rPr>
          <w:rFonts w:ascii="Arial" w:hAnsi="Arial" w:cs="Arial"/>
        </w:rPr>
      </w:pPr>
    </w:p>
    <w:p w14:paraId="024DBFDB" w14:textId="77777777" w:rsidR="00264BC7" w:rsidRPr="005C5C95" w:rsidRDefault="00264BC7" w:rsidP="00D05C91">
      <w:pPr>
        <w:pStyle w:val="ListParagraph"/>
        <w:numPr>
          <w:ilvl w:val="1"/>
          <w:numId w:val="14"/>
        </w:numPr>
        <w:ind w:right="-1589"/>
        <w:jc w:val="both"/>
        <w:rPr>
          <w:rFonts w:ascii="Arial" w:hAnsi="Arial" w:cs="Arial"/>
        </w:rPr>
      </w:pPr>
      <w:r>
        <w:rPr>
          <w:rFonts w:ascii="Arial" w:hAnsi="Arial" w:cs="Arial"/>
        </w:rPr>
        <w:t>Submissions</w:t>
      </w:r>
      <w:r w:rsidRPr="006469CF">
        <w:rPr>
          <w:rFonts w:ascii="Arial" w:hAnsi="Arial" w:cs="Arial"/>
        </w:rPr>
        <w:t xml:space="preserve"> should not exceed </w:t>
      </w:r>
      <w:r>
        <w:rPr>
          <w:rFonts w:ascii="Arial" w:hAnsi="Arial" w:cs="Arial"/>
        </w:rPr>
        <w:t>seven</w:t>
      </w:r>
      <w:r w:rsidRPr="006469CF">
        <w:rPr>
          <w:rFonts w:ascii="Arial" w:hAnsi="Arial" w:cs="Arial"/>
        </w:rPr>
        <w:t xml:space="preserve"> sides of A4</w:t>
      </w:r>
      <w:r>
        <w:rPr>
          <w:rFonts w:ascii="Arial" w:hAnsi="Arial" w:cs="Arial"/>
        </w:rPr>
        <w:t xml:space="preserve"> </w:t>
      </w:r>
      <w:r w:rsidRPr="006469CF">
        <w:rPr>
          <w:rFonts w:ascii="Arial" w:hAnsi="Arial" w:cs="Arial"/>
        </w:rPr>
        <w:t xml:space="preserve">and should include </w:t>
      </w:r>
      <w:r>
        <w:rPr>
          <w:rFonts w:ascii="Arial" w:hAnsi="Arial" w:cs="Arial"/>
        </w:rPr>
        <w:t>as a minimum the points detailed Section 3 of this document.</w:t>
      </w:r>
    </w:p>
    <w:tbl>
      <w:tblPr>
        <w:tblStyle w:val="TableGrid"/>
        <w:tblW w:w="7225" w:type="dxa"/>
        <w:tblInd w:w="567" w:type="dxa"/>
        <w:tblLook w:val="04A0" w:firstRow="1" w:lastRow="0" w:firstColumn="1" w:lastColumn="0" w:noHBand="0" w:noVBand="1"/>
      </w:tblPr>
      <w:tblGrid>
        <w:gridCol w:w="4460"/>
        <w:gridCol w:w="2765"/>
      </w:tblGrid>
      <w:tr w:rsidR="00264BC7" w:rsidRPr="006469CF" w14:paraId="46A52D86" w14:textId="77777777" w:rsidTr="00D05C91">
        <w:tc>
          <w:tcPr>
            <w:tcW w:w="4460" w:type="dxa"/>
          </w:tcPr>
          <w:p w14:paraId="7BC5EF39" w14:textId="77777777" w:rsidR="00264BC7" w:rsidRPr="006469CF" w:rsidRDefault="00264BC7" w:rsidP="00010CFB">
            <w:pPr>
              <w:jc w:val="both"/>
              <w:rPr>
                <w:rFonts w:ascii="Arial" w:hAnsi="Arial" w:cs="Arial"/>
              </w:rPr>
            </w:pPr>
            <w:r w:rsidRPr="006469CF">
              <w:rPr>
                <w:rFonts w:ascii="Arial" w:hAnsi="Arial" w:cs="Arial"/>
              </w:rPr>
              <w:t>Output</w:t>
            </w:r>
          </w:p>
        </w:tc>
        <w:tc>
          <w:tcPr>
            <w:tcW w:w="2765" w:type="dxa"/>
          </w:tcPr>
          <w:p w14:paraId="73776687" w14:textId="77777777" w:rsidR="00264BC7" w:rsidRPr="006469CF" w:rsidRDefault="00264BC7" w:rsidP="00010CFB">
            <w:pPr>
              <w:jc w:val="both"/>
              <w:rPr>
                <w:rFonts w:ascii="Arial" w:hAnsi="Arial" w:cs="Arial"/>
              </w:rPr>
            </w:pPr>
            <w:r w:rsidRPr="006469CF">
              <w:rPr>
                <w:rFonts w:ascii="Arial" w:hAnsi="Arial" w:cs="Arial"/>
              </w:rPr>
              <w:t>Target Deadline</w:t>
            </w:r>
          </w:p>
        </w:tc>
      </w:tr>
      <w:tr w:rsidR="00264BC7" w:rsidRPr="006469CF" w14:paraId="558860B2" w14:textId="77777777" w:rsidTr="00D05C91">
        <w:tc>
          <w:tcPr>
            <w:tcW w:w="4460" w:type="dxa"/>
          </w:tcPr>
          <w:p w14:paraId="49D0377C" w14:textId="77777777" w:rsidR="00264BC7" w:rsidRPr="006469CF" w:rsidRDefault="00264BC7" w:rsidP="00010CFB">
            <w:pPr>
              <w:jc w:val="both"/>
              <w:rPr>
                <w:rFonts w:ascii="Arial" w:hAnsi="Arial" w:cs="Arial"/>
              </w:rPr>
            </w:pPr>
            <w:r>
              <w:rPr>
                <w:rFonts w:ascii="Arial" w:hAnsi="Arial" w:cs="Arial"/>
              </w:rPr>
              <w:t xml:space="preserve">Specification </w:t>
            </w:r>
            <w:r w:rsidRPr="006469CF">
              <w:rPr>
                <w:rFonts w:ascii="Arial" w:hAnsi="Arial" w:cs="Arial"/>
              </w:rPr>
              <w:t>Published</w:t>
            </w:r>
          </w:p>
        </w:tc>
        <w:tc>
          <w:tcPr>
            <w:tcW w:w="2765" w:type="dxa"/>
          </w:tcPr>
          <w:p w14:paraId="53ED66AA" w14:textId="7D0556BB" w:rsidR="00264BC7" w:rsidRPr="00AB7281" w:rsidRDefault="00056073" w:rsidP="00010CFB">
            <w:pPr>
              <w:jc w:val="both"/>
              <w:rPr>
                <w:rFonts w:ascii="Arial" w:hAnsi="Arial" w:cs="Arial"/>
              </w:rPr>
            </w:pPr>
            <w:r>
              <w:rPr>
                <w:rFonts w:ascii="Arial" w:hAnsi="Arial" w:cs="Arial"/>
              </w:rPr>
              <w:t xml:space="preserve">5 </w:t>
            </w:r>
            <w:r w:rsidR="003C387B">
              <w:rPr>
                <w:rFonts w:ascii="Arial" w:hAnsi="Arial" w:cs="Arial"/>
              </w:rPr>
              <w:t>March</w:t>
            </w:r>
            <w:r w:rsidR="00264BC7">
              <w:rPr>
                <w:rFonts w:ascii="Arial" w:hAnsi="Arial" w:cs="Arial"/>
              </w:rPr>
              <w:t xml:space="preserve"> 2021</w:t>
            </w:r>
          </w:p>
        </w:tc>
      </w:tr>
      <w:tr w:rsidR="00264BC7" w:rsidRPr="006469CF" w14:paraId="039DE93C" w14:textId="77777777" w:rsidTr="00D05C91">
        <w:tc>
          <w:tcPr>
            <w:tcW w:w="4460" w:type="dxa"/>
          </w:tcPr>
          <w:p w14:paraId="6BF27DCE" w14:textId="77777777" w:rsidR="00264BC7" w:rsidRPr="006469CF" w:rsidRDefault="00264BC7" w:rsidP="00010CFB">
            <w:pPr>
              <w:jc w:val="both"/>
              <w:rPr>
                <w:rFonts w:ascii="Arial" w:hAnsi="Arial" w:cs="Arial"/>
              </w:rPr>
            </w:pPr>
            <w:r>
              <w:rPr>
                <w:rFonts w:ascii="Arial" w:hAnsi="Arial" w:cs="Arial"/>
              </w:rPr>
              <w:t>Final date for queries</w:t>
            </w:r>
          </w:p>
        </w:tc>
        <w:tc>
          <w:tcPr>
            <w:tcW w:w="2765" w:type="dxa"/>
          </w:tcPr>
          <w:p w14:paraId="50D12C50" w14:textId="05557317" w:rsidR="00264BC7" w:rsidRPr="00AB7281" w:rsidRDefault="00056073" w:rsidP="00010CFB">
            <w:pPr>
              <w:tabs>
                <w:tab w:val="center" w:pos="884"/>
              </w:tabs>
              <w:jc w:val="both"/>
              <w:rPr>
                <w:rFonts w:ascii="Arial" w:hAnsi="Arial" w:cs="Arial"/>
              </w:rPr>
            </w:pPr>
            <w:r>
              <w:rPr>
                <w:rFonts w:ascii="Arial" w:hAnsi="Arial" w:cs="Arial"/>
              </w:rPr>
              <w:t>19</w:t>
            </w:r>
            <w:r w:rsidR="003C387B">
              <w:rPr>
                <w:rFonts w:ascii="Arial" w:hAnsi="Arial" w:cs="Arial"/>
              </w:rPr>
              <w:t xml:space="preserve"> March</w:t>
            </w:r>
            <w:r w:rsidR="00264BC7">
              <w:rPr>
                <w:rFonts w:ascii="Arial" w:hAnsi="Arial" w:cs="Arial"/>
              </w:rPr>
              <w:t xml:space="preserve"> 2021</w:t>
            </w:r>
          </w:p>
        </w:tc>
      </w:tr>
      <w:tr w:rsidR="00264BC7" w:rsidRPr="006469CF" w14:paraId="34412E8A" w14:textId="77777777" w:rsidTr="00D05C91">
        <w:tc>
          <w:tcPr>
            <w:tcW w:w="4460" w:type="dxa"/>
          </w:tcPr>
          <w:p w14:paraId="5C09530D" w14:textId="77777777" w:rsidR="00264BC7" w:rsidRPr="006469CF" w:rsidRDefault="00264BC7" w:rsidP="00010CFB">
            <w:pPr>
              <w:jc w:val="both"/>
              <w:rPr>
                <w:rFonts w:ascii="Arial" w:hAnsi="Arial" w:cs="Arial"/>
              </w:rPr>
            </w:pPr>
            <w:r>
              <w:rPr>
                <w:rFonts w:ascii="Arial" w:hAnsi="Arial" w:cs="Arial"/>
              </w:rPr>
              <w:t xml:space="preserve">Submission deadline </w:t>
            </w:r>
          </w:p>
        </w:tc>
        <w:tc>
          <w:tcPr>
            <w:tcW w:w="2765" w:type="dxa"/>
          </w:tcPr>
          <w:p w14:paraId="6CC3F2A9" w14:textId="5F1257C5" w:rsidR="00264BC7" w:rsidRPr="00AB7281" w:rsidRDefault="00264BC7" w:rsidP="00010CFB">
            <w:pPr>
              <w:jc w:val="both"/>
              <w:rPr>
                <w:rFonts w:ascii="Arial" w:hAnsi="Arial" w:cs="Arial"/>
              </w:rPr>
            </w:pPr>
            <w:r>
              <w:rPr>
                <w:rFonts w:ascii="Arial" w:hAnsi="Arial" w:cs="Arial"/>
              </w:rPr>
              <w:t xml:space="preserve">5pm </w:t>
            </w:r>
            <w:r w:rsidR="00056073">
              <w:rPr>
                <w:rFonts w:ascii="Arial" w:hAnsi="Arial" w:cs="Arial"/>
              </w:rPr>
              <w:t>12</w:t>
            </w:r>
            <w:r w:rsidR="003C387B">
              <w:rPr>
                <w:rFonts w:ascii="Arial" w:hAnsi="Arial" w:cs="Arial"/>
              </w:rPr>
              <w:t xml:space="preserve"> April</w:t>
            </w:r>
            <w:r>
              <w:rPr>
                <w:rFonts w:ascii="Arial" w:hAnsi="Arial" w:cs="Arial"/>
              </w:rPr>
              <w:t xml:space="preserve"> 2021</w:t>
            </w:r>
          </w:p>
        </w:tc>
      </w:tr>
      <w:tr w:rsidR="00264BC7" w:rsidRPr="006469CF" w14:paraId="0A4FD29E" w14:textId="77777777" w:rsidTr="00D05C91">
        <w:tc>
          <w:tcPr>
            <w:tcW w:w="4460" w:type="dxa"/>
          </w:tcPr>
          <w:p w14:paraId="43A32266" w14:textId="77777777" w:rsidR="00264BC7" w:rsidRPr="006469CF" w:rsidRDefault="00264BC7" w:rsidP="00010CFB">
            <w:pPr>
              <w:tabs>
                <w:tab w:val="left" w:pos="3900"/>
              </w:tabs>
              <w:jc w:val="both"/>
              <w:rPr>
                <w:rFonts w:ascii="Arial" w:hAnsi="Arial" w:cs="Arial"/>
              </w:rPr>
            </w:pPr>
            <w:r>
              <w:rPr>
                <w:rFonts w:ascii="Arial" w:hAnsi="Arial" w:cs="Arial"/>
              </w:rPr>
              <w:t xml:space="preserve">Funds awarded </w:t>
            </w:r>
          </w:p>
        </w:tc>
        <w:tc>
          <w:tcPr>
            <w:tcW w:w="2765" w:type="dxa"/>
          </w:tcPr>
          <w:p w14:paraId="646B7AB8" w14:textId="510053A2" w:rsidR="00264BC7" w:rsidRPr="00AB7281" w:rsidRDefault="00264BC7" w:rsidP="00010CFB">
            <w:pPr>
              <w:jc w:val="both"/>
              <w:rPr>
                <w:rFonts w:ascii="Arial" w:hAnsi="Arial" w:cs="Arial"/>
              </w:rPr>
            </w:pPr>
            <w:r>
              <w:rPr>
                <w:rFonts w:ascii="Arial" w:hAnsi="Arial" w:cs="Arial"/>
              </w:rPr>
              <w:t xml:space="preserve">By </w:t>
            </w:r>
            <w:r w:rsidR="00056073">
              <w:rPr>
                <w:rFonts w:ascii="Arial" w:hAnsi="Arial" w:cs="Arial"/>
              </w:rPr>
              <w:t xml:space="preserve">19 </w:t>
            </w:r>
            <w:r w:rsidR="003C387B">
              <w:rPr>
                <w:rFonts w:ascii="Arial" w:hAnsi="Arial" w:cs="Arial"/>
              </w:rPr>
              <w:t>May</w:t>
            </w:r>
            <w:r>
              <w:rPr>
                <w:rFonts w:ascii="Arial" w:hAnsi="Arial" w:cs="Arial"/>
              </w:rPr>
              <w:t xml:space="preserve"> 2021</w:t>
            </w:r>
          </w:p>
        </w:tc>
      </w:tr>
      <w:tr w:rsidR="00264BC7" w:rsidRPr="006469CF" w14:paraId="223D02F5" w14:textId="77777777" w:rsidTr="00D05C91">
        <w:tc>
          <w:tcPr>
            <w:tcW w:w="4460" w:type="dxa"/>
          </w:tcPr>
          <w:p w14:paraId="334FAED9" w14:textId="77777777" w:rsidR="00264BC7" w:rsidRPr="006469CF" w:rsidRDefault="00264BC7" w:rsidP="00010CFB">
            <w:pPr>
              <w:jc w:val="both"/>
              <w:rPr>
                <w:rFonts w:ascii="Arial" w:hAnsi="Arial" w:cs="Arial"/>
              </w:rPr>
            </w:pPr>
            <w:r>
              <w:rPr>
                <w:rFonts w:ascii="Arial" w:hAnsi="Arial" w:cs="Arial"/>
              </w:rPr>
              <w:t>Inception meetings (can be virtual)</w:t>
            </w:r>
          </w:p>
        </w:tc>
        <w:tc>
          <w:tcPr>
            <w:tcW w:w="2765" w:type="dxa"/>
          </w:tcPr>
          <w:p w14:paraId="12F37E32" w14:textId="55F08CBD" w:rsidR="00264BC7" w:rsidRPr="00AB7281" w:rsidRDefault="00056073" w:rsidP="00010CFB">
            <w:pPr>
              <w:jc w:val="both"/>
              <w:rPr>
                <w:rFonts w:ascii="Arial" w:hAnsi="Arial" w:cs="Arial"/>
              </w:rPr>
            </w:pPr>
            <w:r>
              <w:rPr>
                <w:rFonts w:ascii="Arial" w:hAnsi="Arial" w:cs="Arial"/>
              </w:rPr>
              <w:t xml:space="preserve">w/b 26 </w:t>
            </w:r>
            <w:r w:rsidR="003C387B">
              <w:rPr>
                <w:rFonts w:ascii="Arial" w:hAnsi="Arial" w:cs="Arial"/>
              </w:rPr>
              <w:t>May</w:t>
            </w:r>
            <w:r w:rsidR="00264BC7">
              <w:rPr>
                <w:rFonts w:ascii="Arial" w:hAnsi="Arial" w:cs="Arial"/>
              </w:rPr>
              <w:t xml:space="preserve"> 2021</w:t>
            </w:r>
          </w:p>
        </w:tc>
      </w:tr>
      <w:tr w:rsidR="00264BC7" w:rsidRPr="006469CF" w14:paraId="6105806B" w14:textId="77777777" w:rsidTr="00D05C91">
        <w:tc>
          <w:tcPr>
            <w:tcW w:w="4460" w:type="dxa"/>
          </w:tcPr>
          <w:p w14:paraId="19A72CB9" w14:textId="77777777" w:rsidR="00264BC7" w:rsidRPr="006469CF" w:rsidRDefault="00264BC7" w:rsidP="00010CFB">
            <w:pPr>
              <w:jc w:val="both"/>
              <w:rPr>
                <w:rFonts w:ascii="Arial" w:hAnsi="Arial" w:cs="Arial"/>
              </w:rPr>
            </w:pPr>
            <w:r>
              <w:rPr>
                <w:rFonts w:ascii="Arial" w:hAnsi="Arial" w:cs="Arial"/>
              </w:rPr>
              <w:t>Commencement of delivery</w:t>
            </w:r>
          </w:p>
        </w:tc>
        <w:tc>
          <w:tcPr>
            <w:tcW w:w="2765" w:type="dxa"/>
          </w:tcPr>
          <w:p w14:paraId="3D6B8621" w14:textId="2E14F4D8" w:rsidR="00264BC7" w:rsidRPr="00AB7281" w:rsidRDefault="003C387B" w:rsidP="00010CFB">
            <w:pPr>
              <w:jc w:val="both"/>
              <w:rPr>
                <w:rFonts w:ascii="Arial" w:hAnsi="Arial" w:cs="Arial"/>
              </w:rPr>
            </w:pPr>
            <w:r>
              <w:rPr>
                <w:rFonts w:ascii="Arial" w:hAnsi="Arial" w:cs="Arial"/>
              </w:rPr>
              <w:t>June</w:t>
            </w:r>
            <w:r w:rsidR="00264BC7">
              <w:rPr>
                <w:rFonts w:ascii="Arial" w:hAnsi="Arial" w:cs="Arial"/>
              </w:rPr>
              <w:t xml:space="preserve"> 2021</w:t>
            </w:r>
          </w:p>
        </w:tc>
      </w:tr>
    </w:tbl>
    <w:p w14:paraId="2B1C804F" w14:textId="77777777" w:rsidR="00264BC7" w:rsidRPr="006469CF" w:rsidRDefault="00264BC7" w:rsidP="00264BC7">
      <w:pPr>
        <w:jc w:val="both"/>
        <w:rPr>
          <w:rFonts w:ascii="Arial" w:hAnsi="Arial" w:cs="Arial"/>
        </w:rPr>
      </w:pPr>
      <w:r>
        <w:rPr>
          <w:rFonts w:ascii="Arial" w:hAnsi="Arial" w:cs="Arial"/>
        </w:rPr>
        <w:t xml:space="preserve"> </w:t>
      </w:r>
    </w:p>
    <w:p w14:paraId="7F731EB4" w14:textId="77777777" w:rsidR="00264BC7" w:rsidRDefault="00264BC7" w:rsidP="00264BC7">
      <w:pPr>
        <w:pStyle w:val="ListParagraph"/>
        <w:numPr>
          <w:ilvl w:val="0"/>
          <w:numId w:val="14"/>
        </w:numPr>
        <w:jc w:val="both"/>
        <w:rPr>
          <w:rFonts w:ascii="Arial" w:hAnsi="Arial" w:cs="Arial"/>
          <w:b/>
          <w:bCs/>
        </w:rPr>
      </w:pPr>
      <w:r>
        <w:rPr>
          <w:rFonts w:ascii="Arial" w:hAnsi="Arial" w:cs="Arial"/>
          <w:b/>
          <w:bCs/>
        </w:rPr>
        <w:t>Submission</w:t>
      </w:r>
      <w:r w:rsidRPr="005C5C95">
        <w:rPr>
          <w:rFonts w:ascii="Arial" w:hAnsi="Arial" w:cs="Arial"/>
          <w:b/>
          <w:bCs/>
        </w:rPr>
        <w:t xml:space="preserve"> Scoring</w:t>
      </w:r>
    </w:p>
    <w:p w14:paraId="7E6DCE95" w14:textId="77777777" w:rsidR="00264BC7" w:rsidRPr="005C5C95" w:rsidRDefault="00264BC7" w:rsidP="00264BC7">
      <w:pPr>
        <w:pStyle w:val="ListParagraph"/>
        <w:ind w:left="360"/>
        <w:jc w:val="both"/>
        <w:rPr>
          <w:rFonts w:ascii="Arial" w:hAnsi="Arial" w:cs="Arial"/>
          <w:b/>
          <w:bCs/>
        </w:rPr>
      </w:pPr>
    </w:p>
    <w:p w14:paraId="559B193F" w14:textId="77777777" w:rsidR="00264BC7" w:rsidRDefault="00264BC7" w:rsidP="00264BC7">
      <w:pPr>
        <w:pStyle w:val="ListParagraph"/>
        <w:numPr>
          <w:ilvl w:val="1"/>
          <w:numId w:val="14"/>
        </w:numPr>
        <w:ind w:left="567" w:hanging="567"/>
        <w:jc w:val="both"/>
        <w:rPr>
          <w:rFonts w:ascii="Arial" w:hAnsi="Arial" w:cs="Arial"/>
        </w:rPr>
      </w:pPr>
      <w:r>
        <w:rPr>
          <w:rFonts w:ascii="Arial" w:hAnsi="Arial" w:cs="Arial"/>
        </w:rPr>
        <w:t>Submissions will be measured against the following criteria:</w:t>
      </w:r>
      <w:r w:rsidRPr="005C5C95">
        <w:rPr>
          <w:rFonts w:ascii="Arial" w:hAnsi="Arial" w:cs="Arial"/>
        </w:rPr>
        <w:t xml:space="preserve"> </w:t>
      </w:r>
    </w:p>
    <w:tbl>
      <w:tblPr>
        <w:tblStyle w:val="TableGrid"/>
        <w:tblW w:w="7747" w:type="dxa"/>
        <w:jc w:val="center"/>
        <w:tblLook w:val="04A0" w:firstRow="1" w:lastRow="0" w:firstColumn="1" w:lastColumn="0" w:noHBand="0" w:noVBand="1"/>
      </w:tblPr>
      <w:tblGrid>
        <w:gridCol w:w="5807"/>
        <w:gridCol w:w="713"/>
        <w:gridCol w:w="1227"/>
      </w:tblGrid>
      <w:tr w:rsidR="00D05C91" w:rsidRPr="00296210" w14:paraId="7B369129" w14:textId="77777777" w:rsidTr="005A6D1C">
        <w:trPr>
          <w:jc w:val="center"/>
        </w:trPr>
        <w:tc>
          <w:tcPr>
            <w:tcW w:w="5949" w:type="dxa"/>
          </w:tcPr>
          <w:p w14:paraId="3A246E1D" w14:textId="77777777" w:rsidR="00264BC7" w:rsidRPr="00296210" w:rsidRDefault="00264BC7" w:rsidP="005A6D1C">
            <w:pPr>
              <w:ind w:left="1014" w:right="-2040" w:hanging="1014"/>
              <w:rPr>
                <w:rFonts w:cs="Arial"/>
                <w:b/>
                <w:color w:val="FF0000"/>
              </w:rPr>
            </w:pPr>
            <w:bookmarkStart w:id="2" w:name="_Hlk46816316"/>
            <w:r w:rsidRPr="006264F1">
              <w:rPr>
                <w:rFonts w:cs="Arial"/>
                <w:b/>
              </w:rPr>
              <w:t>Criteria &amp; Key Points</w:t>
            </w:r>
            <w:r>
              <w:rPr>
                <w:rFonts w:cs="Arial"/>
                <w:b/>
              </w:rPr>
              <w:t xml:space="preserve"> 100%</w:t>
            </w:r>
          </w:p>
        </w:tc>
        <w:tc>
          <w:tcPr>
            <w:tcW w:w="567" w:type="dxa"/>
          </w:tcPr>
          <w:p w14:paraId="22A11B6A" w14:textId="77777777" w:rsidR="00264BC7" w:rsidRPr="006264F1" w:rsidRDefault="00264BC7" w:rsidP="00010CFB">
            <w:pPr>
              <w:rPr>
                <w:rFonts w:cs="Arial"/>
              </w:rPr>
            </w:pPr>
            <w:r w:rsidRPr="006264F1">
              <w:rPr>
                <w:rFonts w:cs="Arial"/>
              </w:rPr>
              <w:t>Score</w:t>
            </w:r>
          </w:p>
        </w:tc>
        <w:tc>
          <w:tcPr>
            <w:tcW w:w="1231" w:type="dxa"/>
          </w:tcPr>
          <w:p w14:paraId="19A572EC" w14:textId="77777777" w:rsidR="00264BC7" w:rsidRPr="006264F1" w:rsidRDefault="00264BC7" w:rsidP="00010CFB">
            <w:pPr>
              <w:rPr>
                <w:rFonts w:cs="Arial"/>
              </w:rPr>
            </w:pPr>
            <w:r w:rsidRPr="006264F1">
              <w:rPr>
                <w:rFonts w:cs="Arial"/>
              </w:rPr>
              <w:t>Weighting out of 100%</w:t>
            </w:r>
          </w:p>
        </w:tc>
      </w:tr>
      <w:tr w:rsidR="00D05C91" w:rsidRPr="00296210" w14:paraId="6F78AE94" w14:textId="77777777" w:rsidTr="005A6D1C">
        <w:trPr>
          <w:jc w:val="center"/>
        </w:trPr>
        <w:tc>
          <w:tcPr>
            <w:tcW w:w="5949" w:type="dxa"/>
          </w:tcPr>
          <w:p w14:paraId="776BD265" w14:textId="77777777" w:rsidR="00264BC7" w:rsidRPr="00187357" w:rsidRDefault="00264BC7" w:rsidP="00264BC7">
            <w:pPr>
              <w:numPr>
                <w:ilvl w:val="0"/>
                <w:numId w:val="16"/>
              </w:numPr>
              <w:spacing w:before="60" w:after="0" w:line="240" w:lineRule="auto"/>
              <w:outlineLvl w:val="0"/>
              <w:rPr>
                <w:rFonts w:ascii="Arial" w:hAnsi="Arial" w:cs="Arial"/>
                <w:color w:val="FF0000"/>
              </w:rPr>
            </w:pPr>
            <w:r w:rsidRPr="00187357">
              <w:rPr>
                <w:rFonts w:ascii="Arial" w:hAnsi="Arial" w:cs="Arial"/>
              </w:rPr>
              <w:t xml:space="preserve">Understanding of, and ability to deliver against the brief – </w:t>
            </w:r>
            <w:r>
              <w:rPr>
                <w:rFonts w:ascii="Arial" w:hAnsi="Arial" w:cs="Arial"/>
              </w:rPr>
              <w:t>who are the targeted groups, where delivery will take place, ability to begin delivery quickly</w:t>
            </w:r>
          </w:p>
          <w:p w14:paraId="7E735A4F" w14:textId="49CC6569" w:rsidR="00264BC7" w:rsidRDefault="00264BC7" w:rsidP="00264BC7">
            <w:pPr>
              <w:pStyle w:val="Default"/>
              <w:widowControl w:val="0"/>
              <w:numPr>
                <w:ilvl w:val="0"/>
                <w:numId w:val="17"/>
              </w:numPr>
              <w:rPr>
                <w:color w:val="auto"/>
              </w:rPr>
            </w:pPr>
            <w:r w:rsidRPr="00187357">
              <w:rPr>
                <w:color w:val="auto"/>
              </w:rPr>
              <w:t>Understanding of, and ability to address barriers to</w:t>
            </w:r>
            <w:r>
              <w:rPr>
                <w:color w:val="auto"/>
              </w:rPr>
              <w:t xml:space="preserve"> beginning a</w:t>
            </w:r>
            <w:r w:rsidR="00467D91">
              <w:rPr>
                <w:color w:val="auto"/>
              </w:rPr>
              <w:t xml:space="preserve"> creative</w:t>
            </w:r>
            <w:r w:rsidRPr="00187357">
              <w:rPr>
                <w:color w:val="auto"/>
              </w:rPr>
              <w:t xml:space="preserve"> </w:t>
            </w:r>
            <w:r>
              <w:rPr>
                <w:color w:val="auto"/>
              </w:rPr>
              <w:t>business</w:t>
            </w:r>
            <w:r w:rsidRPr="00187357">
              <w:rPr>
                <w:color w:val="auto"/>
              </w:rPr>
              <w:t xml:space="preserve"> for underrepresented groups (see 1.1.)</w:t>
            </w:r>
          </w:p>
          <w:p w14:paraId="2A5C7F03" w14:textId="5239BB34" w:rsidR="00264BC7" w:rsidRPr="00187357" w:rsidRDefault="00264BC7" w:rsidP="00264BC7">
            <w:pPr>
              <w:pStyle w:val="Default"/>
              <w:widowControl w:val="0"/>
              <w:numPr>
                <w:ilvl w:val="0"/>
                <w:numId w:val="17"/>
              </w:numPr>
              <w:rPr>
                <w:color w:val="auto"/>
              </w:rPr>
            </w:pPr>
            <w:r>
              <w:rPr>
                <w:color w:val="auto"/>
              </w:rPr>
              <w:t>A communications plan – how will you reach underrepresented groups</w:t>
            </w:r>
          </w:p>
          <w:p w14:paraId="398168BD" w14:textId="77777777" w:rsidR="00264BC7" w:rsidRPr="00187357" w:rsidRDefault="00264BC7" w:rsidP="00010CFB">
            <w:pPr>
              <w:pStyle w:val="Default"/>
              <w:widowControl w:val="0"/>
              <w:ind w:left="142"/>
              <w:rPr>
                <w:color w:val="FF0000"/>
              </w:rPr>
            </w:pPr>
          </w:p>
        </w:tc>
        <w:tc>
          <w:tcPr>
            <w:tcW w:w="567" w:type="dxa"/>
          </w:tcPr>
          <w:p w14:paraId="349BDB8D" w14:textId="77777777" w:rsidR="00264BC7" w:rsidRPr="006264F1" w:rsidRDefault="00264BC7" w:rsidP="00010CFB">
            <w:pPr>
              <w:rPr>
                <w:rFonts w:cs="Arial"/>
              </w:rPr>
            </w:pPr>
            <w:r w:rsidRPr="006264F1">
              <w:rPr>
                <w:rFonts w:cs="Arial"/>
              </w:rPr>
              <w:t>0 - 5</w:t>
            </w:r>
          </w:p>
        </w:tc>
        <w:tc>
          <w:tcPr>
            <w:tcW w:w="1231" w:type="dxa"/>
          </w:tcPr>
          <w:p w14:paraId="5A426F3C" w14:textId="77777777" w:rsidR="00264BC7" w:rsidRPr="006264F1" w:rsidRDefault="00264BC7" w:rsidP="00010CFB">
            <w:pPr>
              <w:rPr>
                <w:rFonts w:cs="Arial"/>
              </w:rPr>
            </w:pPr>
            <w:r>
              <w:rPr>
                <w:rFonts w:cs="Arial"/>
              </w:rPr>
              <w:t>15</w:t>
            </w:r>
          </w:p>
          <w:p w14:paraId="41B247C9" w14:textId="77777777" w:rsidR="00264BC7" w:rsidRPr="006264F1" w:rsidRDefault="00264BC7" w:rsidP="00010CFB">
            <w:pPr>
              <w:rPr>
                <w:rFonts w:cs="Arial"/>
              </w:rPr>
            </w:pPr>
          </w:p>
        </w:tc>
      </w:tr>
      <w:tr w:rsidR="00D05C91" w:rsidRPr="00296210" w14:paraId="4457A04B" w14:textId="77777777" w:rsidTr="005A6D1C">
        <w:trPr>
          <w:jc w:val="center"/>
        </w:trPr>
        <w:tc>
          <w:tcPr>
            <w:tcW w:w="5949" w:type="dxa"/>
          </w:tcPr>
          <w:p w14:paraId="03CE4554" w14:textId="75D90F99" w:rsidR="00264BC7" w:rsidRPr="00570530" w:rsidRDefault="00264BC7" w:rsidP="00264BC7">
            <w:pPr>
              <w:pStyle w:val="Default"/>
              <w:widowControl w:val="0"/>
              <w:numPr>
                <w:ilvl w:val="0"/>
                <w:numId w:val="16"/>
              </w:numPr>
              <w:rPr>
                <w:color w:val="auto"/>
              </w:rPr>
            </w:pPr>
            <w:r>
              <w:rPr>
                <w:color w:val="auto"/>
              </w:rPr>
              <w:t xml:space="preserve">Demonstration of how proposed activity links to Business Support outcomes, and opportunities in the wider </w:t>
            </w:r>
            <w:r w:rsidR="00467D91">
              <w:rPr>
                <w:color w:val="auto"/>
              </w:rPr>
              <w:t>creative</w:t>
            </w:r>
            <w:r>
              <w:rPr>
                <w:color w:val="auto"/>
              </w:rPr>
              <w:t xml:space="preserve"> market  </w:t>
            </w:r>
          </w:p>
        </w:tc>
        <w:tc>
          <w:tcPr>
            <w:tcW w:w="567" w:type="dxa"/>
          </w:tcPr>
          <w:p w14:paraId="1B4647D0" w14:textId="77777777" w:rsidR="00264BC7" w:rsidRPr="006264F1" w:rsidRDefault="00264BC7" w:rsidP="00010CFB">
            <w:pPr>
              <w:rPr>
                <w:rFonts w:cs="Arial"/>
              </w:rPr>
            </w:pPr>
            <w:r>
              <w:rPr>
                <w:rFonts w:cs="Arial"/>
              </w:rPr>
              <w:t>0-5</w:t>
            </w:r>
          </w:p>
        </w:tc>
        <w:tc>
          <w:tcPr>
            <w:tcW w:w="1231" w:type="dxa"/>
          </w:tcPr>
          <w:p w14:paraId="723DB50D" w14:textId="77777777" w:rsidR="00264BC7" w:rsidRPr="006264F1" w:rsidRDefault="00264BC7" w:rsidP="00010CFB">
            <w:pPr>
              <w:rPr>
                <w:rFonts w:cs="Arial"/>
              </w:rPr>
            </w:pPr>
            <w:r>
              <w:rPr>
                <w:rFonts w:cs="Arial"/>
              </w:rPr>
              <w:t>15</w:t>
            </w:r>
          </w:p>
        </w:tc>
      </w:tr>
      <w:tr w:rsidR="00D05C91" w:rsidRPr="00296210" w14:paraId="41DEC4D4" w14:textId="77777777" w:rsidTr="005A6D1C">
        <w:trPr>
          <w:jc w:val="center"/>
        </w:trPr>
        <w:tc>
          <w:tcPr>
            <w:tcW w:w="5949" w:type="dxa"/>
          </w:tcPr>
          <w:p w14:paraId="70AD3EBA" w14:textId="77777777" w:rsidR="00264BC7" w:rsidRPr="00021FD6" w:rsidRDefault="00264BC7" w:rsidP="00264BC7">
            <w:pPr>
              <w:pStyle w:val="Default"/>
              <w:widowControl w:val="0"/>
              <w:numPr>
                <w:ilvl w:val="0"/>
                <w:numId w:val="16"/>
              </w:numPr>
              <w:rPr>
                <w:color w:val="auto"/>
              </w:rPr>
            </w:pPr>
            <w:r>
              <w:rPr>
                <w:color w:val="auto"/>
              </w:rPr>
              <w:t xml:space="preserve">Evidence of impact for proposed delivery </w:t>
            </w:r>
          </w:p>
          <w:p w14:paraId="414C4B79" w14:textId="77777777" w:rsidR="00264BC7" w:rsidRDefault="00264BC7" w:rsidP="00264BC7">
            <w:pPr>
              <w:pStyle w:val="Default"/>
              <w:widowControl w:val="0"/>
              <w:numPr>
                <w:ilvl w:val="0"/>
                <w:numId w:val="16"/>
              </w:numPr>
              <w:rPr>
                <w:color w:val="auto"/>
              </w:rPr>
            </w:pPr>
            <w:r>
              <w:rPr>
                <w:color w:val="auto"/>
              </w:rPr>
              <w:t>Evidence of innovation</w:t>
            </w:r>
          </w:p>
          <w:p w14:paraId="26F83BFF" w14:textId="2036BA40" w:rsidR="00264BC7" w:rsidRPr="00570530" w:rsidRDefault="00264BC7" w:rsidP="00264BC7">
            <w:pPr>
              <w:pStyle w:val="Default"/>
              <w:widowControl w:val="0"/>
              <w:numPr>
                <w:ilvl w:val="0"/>
                <w:numId w:val="16"/>
              </w:numPr>
              <w:rPr>
                <w:color w:val="auto"/>
              </w:rPr>
            </w:pPr>
            <w:r>
              <w:rPr>
                <w:color w:val="auto"/>
              </w:rPr>
              <w:t>Evidence of links with</w:t>
            </w:r>
            <w:r w:rsidR="00467D91">
              <w:rPr>
                <w:color w:val="auto"/>
              </w:rPr>
              <w:t xml:space="preserve"> creative</w:t>
            </w:r>
            <w:r>
              <w:rPr>
                <w:color w:val="auto"/>
              </w:rPr>
              <w:t xml:space="preserve"> Business networks</w:t>
            </w:r>
          </w:p>
        </w:tc>
        <w:tc>
          <w:tcPr>
            <w:tcW w:w="567" w:type="dxa"/>
          </w:tcPr>
          <w:p w14:paraId="1C2273B7" w14:textId="77777777" w:rsidR="00264BC7" w:rsidRPr="006264F1" w:rsidRDefault="00264BC7" w:rsidP="00010CFB">
            <w:pPr>
              <w:rPr>
                <w:rFonts w:cs="Arial"/>
              </w:rPr>
            </w:pPr>
            <w:r>
              <w:rPr>
                <w:rFonts w:cs="Arial"/>
              </w:rPr>
              <w:t>0-5</w:t>
            </w:r>
          </w:p>
        </w:tc>
        <w:tc>
          <w:tcPr>
            <w:tcW w:w="1231" w:type="dxa"/>
          </w:tcPr>
          <w:p w14:paraId="70BDF14B" w14:textId="77777777" w:rsidR="00264BC7" w:rsidRPr="006264F1" w:rsidRDefault="00264BC7" w:rsidP="00010CFB">
            <w:pPr>
              <w:rPr>
                <w:rFonts w:cs="Arial"/>
              </w:rPr>
            </w:pPr>
            <w:r>
              <w:rPr>
                <w:rFonts w:cs="Arial"/>
              </w:rPr>
              <w:t>15</w:t>
            </w:r>
          </w:p>
        </w:tc>
      </w:tr>
      <w:tr w:rsidR="00D05C91" w:rsidRPr="00296210" w14:paraId="28989C9C" w14:textId="77777777" w:rsidTr="005A6D1C">
        <w:trPr>
          <w:jc w:val="center"/>
        </w:trPr>
        <w:tc>
          <w:tcPr>
            <w:tcW w:w="5949" w:type="dxa"/>
          </w:tcPr>
          <w:p w14:paraId="1A31D927" w14:textId="77777777" w:rsidR="00264BC7" w:rsidRPr="005004BD" w:rsidRDefault="00264BC7" w:rsidP="00264BC7">
            <w:pPr>
              <w:numPr>
                <w:ilvl w:val="0"/>
                <w:numId w:val="16"/>
              </w:numPr>
              <w:spacing w:before="60" w:after="0" w:line="240" w:lineRule="auto"/>
              <w:outlineLvl w:val="0"/>
              <w:rPr>
                <w:rFonts w:ascii="Arial" w:hAnsi="Arial" w:cs="Arial"/>
              </w:rPr>
            </w:pPr>
            <w:r w:rsidRPr="00187357">
              <w:rPr>
                <w:rFonts w:ascii="Arial" w:hAnsi="Arial" w:cs="Arial"/>
                <w:color w:val="000000" w:themeColor="text1"/>
              </w:rPr>
              <w:t>Safeguarding</w:t>
            </w:r>
            <w:r>
              <w:rPr>
                <w:rFonts w:ascii="Arial" w:hAnsi="Arial" w:cs="Arial"/>
                <w:color w:val="000000" w:themeColor="text1"/>
              </w:rPr>
              <w:t xml:space="preserve"> </w:t>
            </w:r>
            <w:r w:rsidRPr="00187357">
              <w:rPr>
                <w:rFonts w:ascii="Arial" w:hAnsi="Arial" w:cs="Arial"/>
                <w:color w:val="000000" w:themeColor="text1"/>
              </w:rPr>
              <w:t>considerations</w:t>
            </w:r>
          </w:p>
          <w:p w14:paraId="0564625F" w14:textId="77777777" w:rsidR="00264BC7" w:rsidRPr="004B1EEB" w:rsidRDefault="00264BC7" w:rsidP="00264BC7">
            <w:pPr>
              <w:numPr>
                <w:ilvl w:val="0"/>
                <w:numId w:val="16"/>
              </w:numPr>
              <w:spacing w:before="60" w:after="0" w:line="240" w:lineRule="auto"/>
              <w:outlineLvl w:val="0"/>
              <w:rPr>
                <w:rFonts w:ascii="Arial" w:hAnsi="Arial" w:cs="Arial"/>
              </w:rPr>
            </w:pPr>
            <w:r>
              <w:rPr>
                <w:rFonts w:ascii="Arial" w:hAnsi="Arial" w:cs="Arial"/>
                <w:color w:val="000000" w:themeColor="text1"/>
              </w:rPr>
              <w:t>Supporting residents to begin a business</w:t>
            </w:r>
          </w:p>
          <w:p w14:paraId="771E88A3" w14:textId="77777777" w:rsidR="00264BC7" w:rsidRDefault="00264BC7" w:rsidP="00264BC7">
            <w:pPr>
              <w:numPr>
                <w:ilvl w:val="0"/>
                <w:numId w:val="16"/>
              </w:numPr>
              <w:spacing w:before="60" w:after="0" w:line="240" w:lineRule="auto"/>
              <w:outlineLvl w:val="0"/>
              <w:rPr>
                <w:rFonts w:ascii="Arial" w:hAnsi="Arial" w:cs="Arial"/>
              </w:rPr>
            </w:pPr>
            <w:r>
              <w:rPr>
                <w:rFonts w:ascii="Arial" w:hAnsi="Arial" w:cs="Arial"/>
              </w:rPr>
              <w:t>Understanding of the difficulties faced by businesses in the grassroots stages and how you will target these</w:t>
            </w:r>
          </w:p>
          <w:p w14:paraId="696CC2E8" w14:textId="77777777" w:rsidR="00264BC7" w:rsidRPr="00187357" w:rsidRDefault="00264BC7" w:rsidP="00264BC7">
            <w:pPr>
              <w:numPr>
                <w:ilvl w:val="0"/>
                <w:numId w:val="16"/>
              </w:numPr>
              <w:spacing w:before="60" w:after="0" w:line="240" w:lineRule="auto"/>
              <w:outlineLvl w:val="0"/>
              <w:rPr>
                <w:rFonts w:ascii="Arial" w:hAnsi="Arial" w:cs="Arial"/>
              </w:rPr>
            </w:pPr>
            <w:r>
              <w:rPr>
                <w:rFonts w:ascii="Arial" w:hAnsi="Arial" w:cs="Arial"/>
              </w:rPr>
              <w:t>Understanding of who is delivering support and safeguarding measures</w:t>
            </w:r>
          </w:p>
        </w:tc>
        <w:tc>
          <w:tcPr>
            <w:tcW w:w="567" w:type="dxa"/>
          </w:tcPr>
          <w:p w14:paraId="0C7E3B7D" w14:textId="77777777" w:rsidR="00264BC7" w:rsidRPr="006264F1" w:rsidRDefault="00264BC7" w:rsidP="00010CFB">
            <w:pPr>
              <w:rPr>
                <w:rFonts w:cs="Arial"/>
              </w:rPr>
            </w:pPr>
            <w:r>
              <w:rPr>
                <w:rFonts w:cs="Arial"/>
              </w:rPr>
              <w:t>0-5</w:t>
            </w:r>
          </w:p>
        </w:tc>
        <w:tc>
          <w:tcPr>
            <w:tcW w:w="1231" w:type="dxa"/>
          </w:tcPr>
          <w:p w14:paraId="61BCF1E4" w14:textId="77777777" w:rsidR="00264BC7" w:rsidRPr="006264F1" w:rsidRDefault="00264BC7" w:rsidP="00010CFB">
            <w:pPr>
              <w:rPr>
                <w:rFonts w:cs="Arial"/>
              </w:rPr>
            </w:pPr>
            <w:r>
              <w:rPr>
                <w:rFonts w:cs="Arial"/>
              </w:rPr>
              <w:t>10</w:t>
            </w:r>
          </w:p>
        </w:tc>
      </w:tr>
      <w:tr w:rsidR="00D05C91" w:rsidRPr="00296210" w14:paraId="3121D34B" w14:textId="77777777" w:rsidTr="005A6D1C">
        <w:trPr>
          <w:jc w:val="center"/>
        </w:trPr>
        <w:tc>
          <w:tcPr>
            <w:tcW w:w="5949" w:type="dxa"/>
          </w:tcPr>
          <w:p w14:paraId="01BCCBEA" w14:textId="77777777" w:rsidR="00264BC7" w:rsidRPr="000D1EC9" w:rsidRDefault="00264BC7" w:rsidP="00264BC7">
            <w:pPr>
              <w:numPr>
                <w:ilvl w:val="0"/>
                <w:numId w:val="16"/>
              </w:numPr>
              <w:spacing w:before="60" w:after="0" w:line="240" w:lineRule="auto"/>
              <w:outlineLvl w:val="0"/>
              <w:rPr>
                <w:rFonts w:cs="Arial"/>
                <w:color w:val="FF0000"/>
              </w:rPr>
            </w:pPr>
            <w:r w:rsidRPr="00187357">
              <w:rPr>
                <w:rFonts w:ascii="Arial" w:hAnsi="Arial" w:cs="Arial"/>
              </w:rPr>
              <w:t>Value for money</w:t>
            </w:r>
            <w:r>
              <w:t xml:space="preserve"> –</w:t>
            </w:r>
          </w:p>
          <w:p w14:paraId="42E78F2C" w14:textId="77777777" w:rsidR="00264BC7" w:rsidRDefault="00264BC7" w:rsidP="00264BC7">
            <w:pPr>
              <w:pStyle w:val="Default"/>
              <w:widowControl w:val="0"/>
              <w:numPr>
                <w:ilvl w:val="0"/>
                <w:numId w:val="18"/>
              </w:numPr>
              <w:rPr>
                <w:color w:val="auto"/>
              </w:rPr>
            </w:pPr>
            <w:r>
              <w:rPr>
                <w:color w:val="auto"/>
              </w:rPr>
              <w:t>Level of resource, and project timescales in relation to proposed funding</w:t>
            </w:r>
          </w:p>
          <w:p w14:paraId="486C698C" w14:textId="77777777" w:rsidR="00264BC7" w:rsidRPr="00FF733E" w:rsidRDefault="00264BC7" w:rsidP="00264BC7">
            <w:pPr>
              <w:pStyle w:val="Default"/>
              <w:widowControl w:val="0"/>
              <w:numPr>
                <w:ilvl w:val="0"/>
                <w:numId w:val="18"/>
              </w:numPr>
              <w:rPr>
                <w:color w:val="auto"/>
              </w:rPr>
            </w:pPr>
            <w:r>
              <w:rPr>
                <w:color w:val="auto"/>
              </w:rPr>
              <w:t xml:space="preserve">Outcome type, and number of outcomes proposed for project delivery </w:t>
            </w:r>
          </w:p>
          <w:p w14:paraId="0219F32F" w14:textId="77777777" w:rsidR="00264BC7" w:rsidRDefault="00264BC7" w:rsidP="00264BC7">
            <w:pPr>
              <w:pStyle w:val="Default"/>
              <w:widowControl w:val="0"/>
              <w:numPr>
                <w:ilvl w:val="0"/>
                <w:numId w:val="18"/>
              </w:numPr>
              <w:rPr>
                <w:color w:val="auto"/>
              </w:rPr>
            </w:pPr>
            <w:r>
              <w:rPr>
                <w:color w:val="auto"/>
              </w:rPr>
              <w:t xml:space="preserve">Specialism within proposed provision </w:t>
            </w:r>
          </w:p>
          <w:p w14:paraId="389304F4" w14:textId="77777777" w:rsidR="00264BC7" w:rsidRPr="004B1EEB" w:rsidRDefault="00264BC7" w:rsidP="00264BC7">
            <w:pPr>
              <w:pStyle w:val="Default"/>
              <w:widowControl w:val="0"/>
              <w:numPr>
                <w:ilvl w:val="0"/>
                <w:numId w:val="18"/>
              </w:numPr>
              <w:rPr>
                <w:color w:val="auto"/>
              </w:rPr>
            </w:pPr>
            <w:r>
              <w:rPr>
                <w:color w:val="auto"/>
              </w:rPr>
              <w:t>Inclusion of secured match funding</w:t>
            </w:r>
          </w:p>
          <w:p w14:paraId="7B31C4EE" w14:textId="77777777" w:rsidR="00264BC7" w:rsidRPr="00296210" w:rsidDel="00526853" w:rsidRDefault="00264BC7" w:rsidP="00010CFB">
            <w:pPr>
              <w:spacing w:before="60"/>
              <w:ind w:left="502"/>
              <w:outlineLvl w:val="0"/>
              <w:rPr>
                <w:rFonts w:cs="Arial"/>
                <w:color w:val="FF0000"/>
              </w:rPr>
            </w:pPr>
          </w:p>
        </w:tc>
        <w:tc>
          <w:tcPr>
            <w:tcW w:w="567" w:type="dxa"/>
          </w:tcPr>
          <w:p w14:paraId="3F5CC975" w14:textId="77777777" w:rsidR="00264BC7" w:rsidRPr="006264F1" w:rsidRDefault="00264BC7" w:rsidP="00010CFB">
            <w:pPr>
              <w:rPr>
                <w:rFonts w:cs="Arial"/>
              </w:rPr>
            </w:pPr>
            <w:r w:rsidRPr="006264F1">
              <w:rPr>
                <w:rFonts w:cs="Arial"/>
              </w:rPr>
              <w:t>0 - 5</w:t>
            </w:r>
          </w:p>
        </w:tc>
        <w:tc>
          <w:tcPr>
            <w:tcW w:w="1231" w:type="dxa"/>
          </w:tcPr>
          <w:p w14:paraId="65A97607" w14:textId="77777777" w:rsidR="00264BC7" w:rsidRPr="006264F1" w:rsidRDefault="00264BC7" w:rsidP="00010CFB">
            <w:pPr>
              <w:rPr>
                <w:rFonts w:cs="Arial"/>
              </w:rPr>
            </w:pPr>
            <w:r w:rsidRPr="006264F1">
              <w:rPr>
                <w:rFonts w:cs="Arial"/>
              </w:rPr>
              <w:t>45</w:t>
            </w:r>
          </w:p>
        </w:tc>
      </w:tr>
      <w:bookmarkEnd w:id="2"/>
    </w:tbl>
    <w:p w14:paraId="79B3BB89" w14:textId="77777777" w:rsidR="00264BC7" w:rsidRPr="00296210" w:rsidRDefault="00264BC7" w:rsidP="00264BC7">
      <w:pPr>
        <w:pStyle w:val="FormsHeader001"/>
        <w:rPr>
          <w:rFonts w:cs="Arial"/>
          <w:b w:val="0"/>
          <w:color w:val="FF0000"/>
          <w:sz w:val="22"/>
          <w:szCs w:val="22"/>
          <w:lang w:val="en-GB"/>
        </w:rPr>
      </w:pPr>
    </w:p>
    <w:p w14:paraId="7F2E680F" w14:textId="77777777" w:rsidR="00264BC7" w:rsidRPr="00B165D4" w:rsidRDefault="00264BC7" w:rsidP="00264BC7">
      <w:pPr>
        <w:outlineLvl w:val="0"/>
        <w:rPr>
          <w:rStyle w:val="StyleArial11pt"/>
        </w:rPr>
      </w:pPr>
      <w:r w:rsidRPr="00B165D4">
        <w:rPr>
          <w:rFonts w:cs="Arial"/>
          <w:b/>
          <w:u w:val="single"/>
        </w:rPr>
        <w:t>Scoring</w:t>
      </w:r>
    </w:p>
    <w:p w14:paraId="325AF9DE" w14:textId="77777777" w:rsidR="00264BC7" w:rsidRDefault="00264BC7" w:rsidP="00264BC7">
      <w:pPr>
        <w:rPr>
          <w:rStyle w:val="StyleArial11pt"/>
        </w:rPr>
      </w:pPr>
      <w:r w:rsidRPr="00B165D4">
        <w:rPr>
          <w:rStyle w:val="StyleArial11pt"/>
        </w:rPr>
        <w:t>All criteria will be assessed using a 0-5 scoring system as follows:</w:t>
      </w:r>
    </w:p>
    <w:p w14:paraId="67307B35" w14:textId="77777777" w:rsidR="00264BC7" w:rsidRDefault="00264BC7" w:rsidP="00264BC7">
      <w:pPr>
        <w:rPr>
          <w:rStyle w:val="StyleArial11pt"/>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62"/>
        <w:gridCol w:w="6898"/>
      </w:tblGrid>
      <w:tr w:rsidR="00264BC7" w:rsidRPr="00E0568F" w14:paraId="6CE36F31" w14:textId="77777777" w:rsidTr="00010CFB">
        <w:trPr>
          <w:trHeight w:val="406"/>
        </w:trPr>
        <w:tc>
          <w:tcPr>
            <w:tcW w:w="828" w:type="dxa"/>
            <w:shd w:val="clear" w:color="auto" w:fill="E0E0E0"/>
            <w:vAlign w:val="center"/>
          </w:tcPr>
          <w:p w14:paraId="49F39DFC"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Score</w:t>
            </w:r>
          </w:p>
        </w:tc>
        <w:tc>
          <w:tcPr>
            <w:tcW w:w="1562" w:type="dxa"/>
            <w:shd w:val="clear" w:color="auto" w:fill="E0E0E0"/>
            <w:vAlign w:val="center"/>
          </w:tcPr>
          <w:p w14:paraId="22009E72"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Rating</w:t>
            </w:r>
          </w:p>
        </w:tc>
        <w:tc>
          <w:tcPr>
            <w:tcW w:w="6898" w:type="dxa"/>
            <w:shd w:val="clear" w:color="auto" w:fill="E0E0E0"/>
            <w:vAlign w:val="center"/>
          </w:tcPr>
          <w:p w14:paraId="0CCB4359" w14:textId="77777777" w:rsidR="00264BC7" w:rsidRPr="00187357" w:rsidRDefault="00264BC7" w:rsidP="00010CFB">
            <w:pPr>
              <w:rPr>
                <w:rFonts w:ascii="Arial" w:hAnsi="Arial" w:cs="Arial"/>
                <w:sz w:val="18"/>
                <w:szCs w:val="18"/>
              </w:rPr>
            </w:pPr>
            <w:r w:rsidRPr="00187357">
              <w:rPr>
                <w:rFonts w:ascii="Arial" w:hAnsi="Arial" w:cs="Arial"/>
                <w:sz w:val="18"/>
                <w:szCs w:val="18"/>
              </w:rPr>
              <w:t>Description</w:t>
            </w:r>
          </w:p>
        </w:tc>
      </w:tr>
      <w:tr w:rsidR="00264BC7" w:rsidRPr="00E0568F" w14:paraId="4437D0F9" w14:textId="77777777" w:rsidTr="00010CFB">
        <w:tc>
          <w:tcPr>
            <w:tcW w:w="828" w:type="dxa"/>
            <w:shd w:val="clear" w:color="auto" w:fill="auto"/>
            <w:vAlign w:val="center"/>
          </w:tcPr>
          <w:p w14:paraId="6C2D9E0A"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0</w:t>
            </w:r>
          </w:p>
        </w:tc>
        <w:tc>
          <w:tcPr>
            <w:tcW w:w="1562" w:type="dxa"/>
            <w:shd w:val="clear" w:color="auto" w:fill="auto"/>
            <w:vAlign w:val="center"/>
          </w:tcPr>
          <w:p w14:paraId="2D14CD8F" w14:textId="77777777" w:rsidR="00264BC7" w:rsidRPr="00187357" w:rsidRDefault="00264BC7" w:rsidP="00010CFB">
            <w:pPr>
              <w:spacing w:before="120" w:after="120"/>
              <w:jc w:val="center"/>
              <w:rPr>
                <w:rFonts w:ascii="Arial" w:hAnsi="Arial" w:cs="Arial"/>
                <w:sz w:val="18"/>
                <w:szCs w:val="18"/>
              </w:rPr>
            </w:pPr>
            <w:r w:rsidRPr="00187357">
              <w:rPr>
                <w:rFonts w:ascii="Arial" w:hAnsi="Arial" w:cs="Arial"/>
                <w:sz w:val="18"/>
                <w:szCs w:val="18"/>
              </w:rPr>
              <w:t>No Response</w:t>
            </w:r>
          </w:p>
        </w:tc>
        <w:tc>
          <w:tcPr>
            <w:tcW w:w="6898" w:type="dxa"/>
            <w:shd w:val="clear" w:color="auto" w:fill="auto"/>
          </w:tcPr>
          <w:p w14:paraId="121EBE65"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No proposal has been received</w:t>
            </w:r>
          </w:p>
          <w:p w14:paraId="407ADB32"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The response is unacceptable.</w:t>
            </w:r>
          </w:p>
        </w:tc>
      </w:tr>
      <w:tr w:rsidR="00264BC7" w:rsidRPr="00E0568F" w14:paraId="169541FD" w14:textId="77777777" w:rsidTr="00010CFB">
        <w:tc>
          <w:tcPr>
            <w:tcW w:w="828" w:type="dxa"/>
            <w:shd w:val="clear" w:color="auto" w:fill="auto"/>
            <w:vAlign w:val="center"/>
          </w:tcPr>
          <w:p w14:paraId="2C58C90F"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1</w:t>
            </w:r>
          </w:p>
        </w:tc>
        <w:tc>
          <w:tcPr>
            <w:tcW w:w="1562" w:type="dxa"/>
            <w:shd w:val="clear" w:color="auto" w:fill="auto"/>
            <w:vAlign w:val="center"/>
          </w:tcPr>
          <w:p w14:paraId="65260DCD" w14:textId="77777777" w:rsidR="00264BC7" w:rsidRPr="00187357" w:rsidRDefault="00264BC7" w:rsidP="00010CFB">
            <w:pPr>
              <w:spacing w:before="120" w:after="120"/>
              <w:jc w:val="center"/>
              <w:rPr>
                <w:rFonts w:ascii="Arial" w:hAnsi="Arial" w:cs="Arial"/>
                <w:sz w:val="18"/>
                <w:szCs w:val="18"/>
              </w:rPr>
            </w:pPr>
            <w:r w:rsidRPr="00187357">
              <w:rPr>
                <w:rFonts w:ascii="Arial" w:hAnsi="Arial" w:cs="Arial"/>
                <w:sz w:val="18"/>
                <w:szCs w:val="18"/>
              </w:rPr>
              <w:t>Unacceptable</w:t>
            </w:r>
          </w:p>
        </w:tc>
        <w:tc>
          <w:tcPr>
            <w:tcW w:w="6898" w:type="dxa"/>
            <w:shd w:val="clear" w:color="auto" w:fill="auto"/>
          </w:tcPr>
          <w:p w14:paraId="7FEC6B01"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A proposal at this rating:</w:t>
            </w:r>
          </w:p>
          <w:p w14:paraId="2BD1F708"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 xml:space="preserve">Builds very little or no confidence that the Tenderer can deliver the requirements due to insufficient evidence of relevant ability, understanding, skills, resources and quality </w:t>
            </w:r>
            <w:proofErr w:type="gramStart"/>
            <w:r w:rsidRPr="00187357">
              <w:rPr>
                <w:rFonts w:ascii="Arial" w:hAnsi="Arial" w:cs="Arial"/>
                <w:sz w:val="18"/>
                <w:szCs w:val="18"/>
              </w:rPr>
              <w:t>measures;</w:t>
            </w:r>
            <w:proofErr w:type="gramEnd"/>
          </w:p>
          <w:p w14:paraId="30FEB683"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Builds very little or no confidence that the Tenderer’s approach/solution will deliver the requirements due to insufficient evidence or an inappropriate approach/solution.</w:t>
            </w:r>
          </w:p>
          <w:p w14:paraId="36AC99CE" w14:textId="77777777" w:rsidR="00264BC7" w:rsidRPr="00187357" w:rsidRDefault="00264BC7" w:rsidP="00010CFB">
            <w:pPr>
              <w:spacing w:before="120" w:after="120"/>
              <w:rPr>
                <w:rFonts w:ascii="Arial" w:hAnsi="Arial" w:cs="Arial"/>
                <w:sz w:val="18"/>
                <w:szCs w:val="18"/>
              </w:rPr>
            </w:pPr>
          </w:p>
        </w:tc>
      </w:tr>
      <w:tr w:rsidR="00264BC7" w:rsidRPr="00E0568F" w14:paraId="5752D023" w14:textId="77777777" w:rsidTr="00010CFB">
        <w:tc>
          <w:tcPr>
            <w:tcW w:w="828" w:type="dxa"/>
            <w:shd w:val="clear" w:color="auto" w:fill="auto"/>
            <w:vAlign w:val="center"/>
          </w:tcPr>
          <w:p w14:paraId="77114BB1"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2</w:t>
            </w:r>
          </w:p>
        </w:tc>
        <w:tc>
          <w:tcPr>
            <w:tcW w:w="1562" w:type="dxa"/>
            <w:shd w:val="clear" w:color="auto" w:fill="auto"/>
            <w:vAlign w:val="center"/>
          </w:tcPr>
          <w:p w14:paraId="6D91BBC3" w14:textId="77777777" w:rsidR="00264BC7" w:rsidRPr="00187357" w:rsidRDefault="00264BC7" w:rsidP="00010CFB">
            <w:pPr>
              <w:spacing w:before="120" w:after="120"/>
              <w:jc w:val="center"/>
              <w:rPr>
                <w:rFonts w:ascii="Arial" w:hAnsi="Arial" w:cs="Arial"/>
                <w:sz w:val="18"/>
                <w:szCs w:val="18"/>
              </w:rPr>
            </w:pPr>
            <w:r w:rsidRPr="00187357">
              <w:rPr>
                <w:rFonts w:ascii="Arial" w:hAnsi="Arial" w:cs="Arial"/>
                <w:sz w:val="18"/>
                <w:szCs w:val="18"/>
              </w:rPr>
              <w:t>Poor</w:t>
            </w:r>
          </w:p>
        </w:tc>
        <w:tc>
          <w:tcPr>
            <w:tcW w:w="6898" w:type="dxa"/>
            <w:shd w:val="clear" w:color="auto" w:fill="auto"/>
          </w:tcPr>
          <w:p w14:paraId="0ADD086D"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A proposal at this rating:</w:t>
            </w:r>
          </w:p>
          <w:p w14:paraId="5C98F651"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 xml:space="preserve">Raises reservations that the Tenderer can deliver the requirements due to insufficient evidence of relevant ability, understanding, skills, </w:t>
            </w:r>
            <w:proofErr w:type="gramStart"/>
            <w:r w:rsidRPr="00187357">
              <w:rPr>
                <w:rFonts w:ascii="Arial" w:hAnsi="Arial" w:cs="Arial"/>
                <w:sz w:val="18"/>
                <w:szCs w:val="18"/>
              </w:rPr>
              <w:t>resources</w:t>
            </w:r>
            <w:proofErr w:type="gramEnd"/>
            <w:r w:rsidRPr="00187357">
              <w:rPr>
                <w:rFonts w:ascii="Arial" w:hAnsi="Arial" w:cs="Arial"/>
                <w:sz w:val="18"/>
                <w:szCs w:val="18"/>
              </w:rPr>
              <w:t xml:space="preserve"> and quality measures. Raises reservations that the Tenderer’s approach/solution will deliver the requirements due to insufficient evidence or an inappropriate approach/solution. Note: a response at this rating includes reservations which cannot be easily resolved with the Tenderer pre-contract award (i.e. changes which would distort the competition) or during the contract term without impacting time, </w:t>
            </w:r>
            <w:proofErr w:type="gramStart"/>
            <w:r w:rsidRPr="00187357">
              <w:rPr>
                <w:rFonts w:ascii="Arial" w:hAnsi="Arial" w:cs="Arial"/>
                <w:sz w:val="18"/>
                <w:szCs w:val="18"/>
              </w:rPr>
              <w:t>quality</w:t>
            </w:r>
            <w:proofErr w:type="gramEnd"/>
            <w:r w:rsidRPr="00187357">
              <w:rPr>
                <w:rFonts w:ascii="Arial" w:hAnsi="Arial" w:cs="Arial"/>
                <w:sz w:val="18"/>
                <w:szCs w:val="18"/>
              </w:rPr>
              <w:t xml:space="preserve"> or cost. </w:t>
            </w:r>
          </w:p>
          <w:p w14:paraId="732E6E85" w14:textId="77777777" w:rsidR="00264BC7" w:rsidRPr="00187357" w:rsidRDefault="00264BC7" w:rsidP="00010CFB">
            <w:pPr>
              <w:spacing w:before="120" w:after="120"/>
              <w:rPr>
                <w:rFonts w:ascii="Arial" w:hAnsi="Arial" w:cs="Arial"/>
                <w:sz w:val="18"/>
                <w:szCs w:val="18"/>
              </w:rPr>
            </w:pPr>
          </w:p>
        </w:tc>
      </w:tr>
      <w:tr w:rsidR="00264BC7" w:rsidRPr="00E0568F" w14:paraId="464AF0F3" w14:textId="77777777" w:rsidTr="00010CFB">
        <w:tc>
          <w:tcPr>
            <w:tcW w:w="828" w:type="dxa"/>
            <w:shd w:val="clear" w:color="auto" w:fill="auto"/>
            <w:vAlign w:val="center"/>
          </w:tcPr>
          <w:p w14:paraId="1F07B73E"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3</w:t>
            </w:r>
          </w:p>
        </w:tc>
        <w:tc>
          <w:tcPr>
            <w:tcW w:w="1562" w:type="dxa"/>
            <w:shd w:val="clear" w:color="auto" w:fill="auto"/>
            <w:vAlign w:val="center"/>
          </w:tcPr>
          <w:p w14:paraId="060D87EA"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Acceptable</w:t>
            </w:r>
          </w:p>
        </w:tc>
        <w:tc>
          <w:tcPr>
            <w:tcW w:w="6898" w:type="dxa"/>
            <w:shd w:val="clear" w:color="auto" w:fill="auto"/>
          </w:tcPr>
          <w:p w14:paraId="5023CCEF"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A proposal at this rating:</w:t>
            </w:r>
          </w:p>
          <w:p w14:paraId="0879DE1F"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Confirms that the Tenderer can deliver the requirements through evidence of relevant ability, understanding, skills, resources and quality measures; Provides an acceptable approach/solution to delivering the requirements utilising standard strategies, plans, tools, methods or technologies .Note: an acceptable response may include minor reservations that can easily be resolved with the Tenderer pre-contract award (i.e. changes which would not distort the competition) or during the contract term without impacting time, quality or cost.</w:t>
            </w:r>
          </w:p>
        </w:tc>
      </w:tr>
      <w:tr w:rsidR="00264BC7" w:rsidRPr="00E0568F" w14:paraId="1BD27F32" w14:textId="77777777" w:rsidTr="00010CFB">
        <w:tc>
          <w:tcPr>
            <w:tcW w:w="828" w:type="dxa"/>
            <w:shd w:val="clear" w:color="auto" w:fill="auto"/>
            <w:vAlign w:val="center"/>
          </w:tcPr>
          <w:p w14:paraId="440A8221"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4</w:t>
            </w:r>
          </w:p>
        </w:tc>
        <w:tc>
          <w:tcPr>
            <w:tcW w:w="1562" w:type="dxa"/>
            <w:shd w:val="clear" w:color="auto" w:fill="auto"/>
            <w:vAlign w:val="center"/>
          </w:tcPr>
          <w:p w14:paraId="622EFC62"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Good</w:t>
            </w:r>
          </w:p>
        </w:tc>
        <w:tc>
          <w:tcPr>
            <w:tcW w:w="6898" w:type="dxa"/>
            <w:shd w:val="clear" w:color="auto" w:fill="auto"/>
          </w:tcPr>
          <w:p w14:paraId="3F9537FC"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A proposal at this rating:</w:t>
            </w:r>
          </w:p>
          <w:p w14:paraId="5A91861A"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 xml:space="preserve">Builds confidence that the Tenderer can deliver the requirements through evidence of relevant ability, understanding, skills, </w:t>
            </w:r>
            <w:proofErr w:type="gramStart"/>
            <w:r w:rsidRPr="00187357">
              <w:rPr>
                <w:rFonts w:ascii="Arial" w:hAnsi="Arial" w:cs="Arial"/>
                <w:sz w:val="18"/>
                <w:szCs w:val="18"/>
              </w:rPr>
              <w:t>resources</w:t>
            </w:r>
            <w:proofErr w:type="gramEnd"/>
            <w:r w:rsidRPr="00187357">
              <w:rPr>
                <w:rFonts w:ascii="Arial" w:hAnsi="Arial" w:cs="Arial"/>
                <w:sz w:val="18"/>
                <w:szCs w:val="18"/>
              </w:rPr>
              <w:t xml:space="preserve"> and quality measures; Provides a good approach/solution to delivering the requirements utilising appropriately tailored strategies, plans, tools, methods or technologies.  Note: a good response may include a small number of minor reservations that can easily be resolved with the Tenderer pre-contract award (i.e. changes which would not distort the competition) or during the contract term without impacting time, quality or cost.</w:t>
            </w:r>
          </w:p>
        </w:tc>
      </w:tr>
      <w:tr w:rsidR="00264BC7" w:rsidRPr="00E0568F" w14:paraId="0F86141A" w14:textId="77777777" w:rsidTr="00010CFB">
        <w:tc>
          <w:tcPr>
            <w:tcW w:w="828" w:type="dxa"/>
            <w:shd w:val="clear" w:color="auto" w:fill="auto"/>
            <w:vAlign w:val="center"/>
          </w:tcPr>
          <w:p w14:paraId="75665C48"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5</w:t>
            </w:r>
          </w:p>
        </w:tc>
        <w:tc>
          <w:tcPr>
            <w:tcW w:w="1562" w:type="dxa"/>
            <w:shd w:val="clear" w:color="auto" w:fill="auto"/>
            <w:vAlign w:val="center"/>
          </w:tcPr>
          <w:p w14:paraId="72EF1C0E" w14:textId="77777777" w:rsidR="00264BC7" w:rsidRPr="00187357" w:rsidRDefault="00264BC7" w:rsidP="00010CFB">
            <w:pPr>
              <w:jc w:val="center"/>
              <w:rPr>
                <w:rFonts w:ascii="Arial" w:hAnsi="Arial" w:cs="Arial"/>
                <w:sz w:val="18"/>
                <w:szCs w:val="18"/>
              </w:rPr>
            </w:pPr>
            <w:r w:rsidRPr="00187357">
              <w:rPr>
                <w:rFonts w:ascii="Arial" w:hAnsi="Arial" w:cs="Arial"/>
                <w:sz w:val="18"/>
                <w:szCs w:val="18"/>
              </w:rPr>
              <w:t>Excellent</w:t>
            </w:r>
          </w:p>
        </w:tc>
        <w:tc>
          <w:tcPr>
            <w:tcW w:w="6898" w:type="dxa"/>
            <w:shd w:val="clear" w:color="auto" w:fill="auto"/>
          </w:tcPr>
          <w:p w14:paraId="5A14467C" w14:textId="77777777" w:rsidR="00264BC7" w:rsidRPr="00187357" w:rsidRDefault="00264BC7" w:rsidP="00010CFB">
            <w:pPr>
              <w:spacing w:before="120" w:after="120"/>
              <w:rPr>
                <w:rFonts w:ascii="Arial" w:hAnsi="Arial" w:cs="Arial"/>
                <w:sz w:val="18"/>
                <w:szCs w:val="18"/>
              </w:rPr>
            </w:pPr>
            <w:r w:rsidRPr="00187357">
              <w:rPr>
                <w:rFonts w:ascii="Arial" w:hAnsi="Arial" w:cs="Arial"/>
                <w:sz w:val="18"/>
                <w:szCs w:val="18"/>
              </w:rPr>
              <w:t>A proposal at this rating:</w:t>
            </w:r>
          </w:p>
          <w:p w14:paraId="56E0F78F" w14:textId="77777777" w:rsidR="00264BC7" w:rsidRPr="00187357" w:rsidRDefault="00264BC7" w:rsidP="00264BC7">
            <w:pPr>
              <w:numPr>
                <w:ilvl w:val="0"/>
                <w:numId w:val="19"/>
              </w:numPr>
              <w:spacing w:before="120" w:after="120" w:line="240" w:lineRule="auto"/>
              <w:rPr>
                <w:rFonts w:ascii="Arial" w:hAnsi="Arial" w:cs="Arial"/>
                <w:sz w:val="18"/>
                <w:szCs w:val="18"/>
              </w:rPr>
            </w:pPr>
            <w:r w:rsidRPr="00187357">
              <w:rPr>
                <w:rFonts w:ascii="Arial" w:hAnsi="Arial" w:cs="Arial"/>
                <w:sz w:val="18"/>
                <w:szCs w:val="18"/>
              </w:rPr>
              <w:t>Builds a high level of confidence that the Tenderer can deliver the requirements through evidence of relevant ability, understanding, skills, resources and quality measures; Provides an exceptional approach/solution to delivering the requirements utilising appropriately tailored and at times innovative strategies, plans, tools, methods or technologies. Note: an excellent response should not include any reservations.</w:t>
            </w:r>
          </w:p>
        </w:tc>
      </w:tr>
    </w:tbl>
    <w:p w14:paraId="25BDD32F" w14:textId="77777777" w:rsidR="00264BC7" w:rsidRDefault="00264BC7" w:rsidP="00264BC7">
      <w:pPr>
        <w:ind w:left="720"/>
        <w:jc w:val="both"/>
        <w:rPr>
          <w:rFonts w:ascii="Arial" w:hAnsi="Arial" w:cs="Arial"/>
        </w:rPr>
      </w:pPr>
    </w:p>
    <w:p w14:paraId="7E5B6C37" w14:textId="77777777" w:rsidR="00264BC7" w:rsidRDefault="00264BC7" w:rsidP="005A6D1C">
      <w:pPr>
        <w:ind w:left="720" w:right="-1589"/>
        <w:jc w:val="both"/>
        <w:rPr>
          <w:rFonts w:ascii="Arial" w:hAnsi="Arial" w:cs="Arial"/>
        </w:rPr>
      </w:pPr>
      <w:r>
        <w:rPr>
          <w:rFonts w:ascii="Arial" w:hAnsi="Arial" w:cs="Arial"/>
        </w:rPr>
        <w:t xml:space="preserve">A minimum score of 18 will be required </w:t>
      </w:r>
      <w:proofErr w:type="gramStart"/>
      <w:r>
        <w:rPr>
          <w:rFonts w:ascii="Arial" w:hAnsi="Arial" w:cs="Arial"/>
        </w:rPr>
        <w:t>in order for</w:t>
      </w:r>
      <w:proofErr w:type="gramEnd"/>
      <w:r>
        <w:rPr>
          <w:rFonts w:ascii="Arial" w:hAnsi="Arial" w:cs="Arial"/>
        </w:rPr>
        <w:t xml:space="preserve"> the grant to be awarded.</w:t>
      </w:r>
    </w:p>
    <w:p w14:paraId="14537863" w14:textId="77777777" w:rsidR="00264BC7" w:rsidRDefault="00264BC7" w:rsidP="00264BC7">
      <w:pPr>
        <w:pStyle w:val="ListParagraph"/>
        <w:numPr>
          <w:ilvl w:val="1"/>
          <w:numId w:val="14"/>
        </w:numPr>
        <w:rPr>
          <w:rFonts w:ascii="Arial" w:hAnsi="Arial" w:cs="Arial"/>
        </w:rPr>
      </w:pPr>
      <w:r w:rsidRPr="009D7F3E">
        <w:rPr>
          <w:rFonts w:ascii="Arial" w:hAnsi="Arial" w:cs="Arial"/>
        </w:rPr>
        <w:t xml:space="preserve">The council reserves the right to award </w:t>
      </w:r>
      <w:r>
        <w:rPr>
          <w:rFonts w:ascii="Arial" w:hAnsi="Arial" w:cs="Arial"/>
        </w:rPr>
        <w:t>grants</w:t>
      </w:r>
      <w:r w:rsidRPr="009D7F3E">
        <w:rPr>
          <w:rFonts w:ascii="Arial" w:hAnsi="Arial" w:cs="Arial"/>
        </w:rPr>
        <w:t xml:space="preserve"> based on:</w:t>
      </w:r>
    </w:p>
    <w:p w14:paraId="613E31EC" w14:textId="77777777" w:rsidR="00264BC7" w:rsidRPr="009D7F3E" w:rsidRDefault="00264BC7" w:rsidP="00264BC7">
      <w:pPr>
        <w:pStyle w:val="ListParagraph"/>
        <w:spacing w:line="120" w:lineRule="auto"/>
        <w:rPr>
          <w:rFonts w:ascii="Arial" w:hAnsi="Arial" w:cs="Arial"/>
        </w:rPr>
      </w:pPr>
    </w:p>
    <w:p w14:paraId="2A0E2146" w14:textId="77777777" w:rsidR="00264BC7" w:rsidRPr="009D7F3E" w:rsidRDefault="00264BC7" w:rsidP="00264BC7">
      <w:pPr>
        <w:pStyle w:val="ListParagraph"/>
        <w:numPr>
          <w:ilvl w:val="1"/>
          <w:numId w:val="15"/>
        </w:numPr>
        <w:rPr>
          <w:rFonts w:ascii="Arial" w:hAnsi="Arial" w:cs="Arial"/>
        </w:rPr>
      </w:pPr>
      <w:r w:rsidRPr="00B30188">
        <w:rPr>
          <w:rFonts w:ascii="Arial" w:hAnsi="Arial" w:cs="Arial"/>
        </w:rPr>
        <w:t xml:space="preserve">most economically advantageous </w:t>
      </w:r>
      <w:r>
        <w:rPr>
          <w:rFonts w:ascii="Arial" w:hAnsi="Arial" w:cs="Arial"/>
        </w:rPr>
        <w:t>submissions</w:t>
      </w:r>
    </w:p>
    <w:p w14:paraId="7B1F3B8A" w14:textId="77777777" w:rsidR="00264BC7" w:rsidRPr="00B30188" w:rsidRDefault="00264BC7" w:rsidP="00264BC7">
      <w:pPr>
        <w:pStyle w:val="ListParagraph"/>
        <w:numPr>
          <w:ilvl w:val="1"/>
          <w:numId w:val="15"/>
        </w:numPr>
        <w:rPr>
          <w:rFonts w:ascii="Arial" w:hAnsi="Arial" w:cs="Arial"/>
        </w:rPr>
      </w:pPr>
      <w:r w:rsidRPr="00B30188">
        <w:rPr>
          <w:rFonts w:ascii="Arial" w:hAnsi="Arial" w:cs="Arial"/>
        </w:rPr>
        <w:t>geographical spread</w:t>
      </w:r>
    </w:p>
    <w:p w14:paraId="783C176A" w14:textId="77777777" w:rsidR="00264BC7" w:rsidRDefault="00264BC7" w:rsidP="00264BC7">
      <w:pPr>
        <w:pStyle w:val="ListParagraph"/>
        <w:numPr>
          <w:ilvl w:val="1"/>
          <w:numId w:val="15"/>
        </w:numPr>
        <w:rPr>
          <w:rFonts w:ascii="Arial" w:hAnsi="Arial" w:cs="Arial"/>
        </w:rPr>
      </w:pPr>
      <w:r w:rsidRPr="00B30188">
        <w:rPr>
          <w:rFonts w:ascii="Arial" w:hAnsi="Arial" w:cs="Arial"/>
        </w:rPr>
        <w:t>scope of activity</w:t>
      </w:r>
    </w:p>
    <w:p w14:paraId="345B2822" w14:textId="77777777" w:rsidR="00264BC7" w:rsidRPr="00201758" w:rsidRDefault="00264BC7" w:rsidP="005A6D1C">
      <w:pPr>
        <w:ind w:left="720" w:right="-1589" w:hanging="720"/>
        <w:rPr>
          <w:rFonts w:ascii="Arial" w:hAnsi="Arial" w:cs="Arial"/>
        </w:rPr>
      </w:pPr>
      <w:r>
        <w:rPr>
          <w:rFonts w:ascii="Arial" w:hAnsi="Arial" w:cs="Arial"/>
        </w:rPr>
        <w:t xml:space="preserve">6.3 </w:t>
      </w:r>
      <w:r>
        <w:rPr>
          <w:rFonts w:ascii="Arial" w:hAnsi="Arial" w:cs="Arial"/>
        </w:rPr>
        <w:tab/>
        <w:t>The council reserves the right to not award all funds in any of the identified rounds if no suitable projects are bought forward.  Should this be the case, there will be further grant rounds that may have adjusted outcomes.</w:t>
      </w:r>
    </w:p>
    <w:p w14:paraId="281F661D" w14:textId="77777777" w:rsidR="00264BC7" w:rsidRPr="005C5C95" w:rsidRDefault="00264BC7" w:rsidP="00264BC7">
      <w:pPr>
        <w:pStyle w:val="ListParagraph"/>
        <w:numPr>
          <w:ilvl w:val="0"/>
          <w:numId w:val="14"/>
        </w:numPr>
        <w:jc w:val="both"/>
        <w:rPr>
          <w:rFonts w:ascii="Arial" w:hAnsi="Arial" w:cs="Arial"/>
          <w:b/>
          <w:bCs/>
        </w:rPr>
      </w:pPr>
      <w:r w:rsidRPr="005C5C95">
        <w:rPr>
          <w:rFonts w:ascii="Arial" w:hAnsi="Arial" w:cs="Arial"/>
          <w:b/>
          <w:bCs/>
        </w:rPr>
        <w:t>Responses &amp; Key Contacts</w:t>
      </w:r>
      <w:r w:rsidRPr="005C5C95">
        <w:rPr>
          <w:rFonts w:ascii="Arial" w:hAnsi="Arial" w:cs="Arial"/>
          <w:b/>
          <w:bCs/>
        </w:rPr>
        <w:tab/>
      </w:r>
    </w:p>
    <w:p w14:paraId="579D1E21" w14:textId="6FC39B82" w:rsidR="00264BC7" w:rsidRPr="006469CF" w:rsidRDefault="00264BC7" w:rsidP="00264BC7">
      <w:pPr>
        <w:ind w:left="567" w:hanging="567"/>
        <w:jc w:val="both"/>
        <w:rPr>
          <w:rFonts w:ascii="Arial" w:hAnsi="Arial" w:cs="Arial"/>
        </w:rPr>
      </w:pPr>
      <w:r>
        <w:rPr>
          <w:rFonts w:ascii="Arial" w:hAnsi="Arial" w:cs="Arial"/>
        </w:rPr>
        <w:t xml:space="preserve">7.1.   </w:t>
      </w:r>
      <w:r w:rsidRPr="006469CF">
        <w:rPr>
          <w:rFonts w:ascii="Arial" w:hAnsi="Arial" w:cs="Arial"/>
        </w:rPr>
        <w:t xml:space="preserve">Please return </w:t>
      </w:r>
      <w:r>
        <w:rPr>
          <w:rFonts w:ascii="Arial" w:hAnsi="Arial" w:cs="Arial"/>
        </w:rPr>
        <w:t>submissions</w:t>
      </w:r>
      <w:r w:rsidRPr="006469CF">
        <w:rPr>
          <w:rFonts w:ascii="Arial" w:hAnsi="Arial" w:cs="Arial"/>
        </w:rPr>
        <w:t xml:space="preserve"> by</w:t>
      </w:r>
      <w:r w:rsidRPr="00201758">
        <w:rPr>
          <w:rFonts w:ascii="Arial" w:hAnsi="Arial" w:cs="Arial"/>
        </w:rPr>
        <w:t xml:space="preserve"> </w:t>
      </w:r>
      <w:r>
        <w:rPr>
          <w:rFonts w:ascii="Arial" w:hAnsi="Arial" w:cs="Arial"/>
        </w:rPr>
        <w:t xml:space="preserve">5pm </w:t>
      </w:r>
      <w:r w:rsidR="00056073">
        <w:rPr>
          <w:rFonts w:ascii="Arial" w:hAnsi="Arial" w:cs="Arial"/>
        </w:rPr>
        <w:t xml:space="preserve">12 </w:t>
      </w:r>
      <w:r w:rsidR="003C387B">
        <w:rPr>
          <w:rFonts w:ascii="Arial" w:hAnsi="Arial" w:cs="Arial"/>
        </w:rPr>
        <w:t>April</w:t>
      </w:r>
      <w:r>
        <w:rPr>
          <w:rFonts w:ascii="Arial" w:hAnsi="Arial" w:cs="Arial"/>
        </w:rPr>
        <w:t xml:space="preserve"> 2021</w:t>
      </w:r>
      <w:r w:rsidRPr="00201758">
        <w:rPr>
          <w:rFonts w:ascii="Arial" w:hAnsi="Arial" w:cs="Arial"/>
        </w:rPr>
        <w:t xml:space="preserve"> </w:t>
      </w:r>
      <w:r w:rsidRPr="006469CF">
        <w:rPr>
          <w:rFonts w:ascii="Arial" w:hAnsi="Arial" w:cs="Arial"/>
        </w:rPr>
        <w:t>to</w:t>
      </w:r>
      <w:r>
        <w:rPr>
          <w:rFonts w:ascii="Arial" w:hAnsi="Arial" w:cs="Arial"/>
        </w:rPr>
        <w:t>:</w:t>
      </w:r>
    </w:p>
    <w:p w14:paraId="4199CFA6" w14:textId="77777777" w:rsidR="00264BC7" w:rsidRPr="006469CF" w:rsidRDefault="00264BC7" w:rsidP="00264BC7">
      <w:pPr>
        <w:ind w:left="567" w:hanging="567"/>
        <w:jc w:val="both"/>
        <w:rPr>
          <w:rFonts w:ascii="Arial" w:hAnsi="Arial" w:cs="Arial"/>
        </w:rPr>
      </w:pPr>
      <w:r w:rsidRPr="006469CF">
        <w:rPr>
          <w:rFonts w:ascii="Arial" w:hAnsi="Arial" w:cs="Arial"/>
        </w:rPr>
        <w:tab/>
        <w:t>Nicola Whyte</w:t>
      </w:r>
    </w:p>
    <w:p w14:paraId="44BFF037" w14:textId="77777777" w:rsidR="00264BC7" w:rsidRPr="006469CF" w:rsidRDefault="00264BC7" w:rsidP="00264BC7">
      <w:pPr>
        <w:ind w:left="567" w:hanging="567"/>
        <w:jc w:val="both"/>
        <w:rPr>
          <w:rFonts w:ascii="Arial" w:hAnsi="Arial" w:cs="Arial"/>
        </w:rPr>
      </w:pPr>
      <w:r w:rsidRPr="006469CF">
        <w:rPr>
          <w:rFonts w:ascii="Arial" w:hAnsi="Arial" w:cs="Arial"/>
        </w:rPr>
        <w:tab/>
      </w:r>
      <w:r>
        <w:rPr>
          <w:rFonts w:ascii="Arial" w:hAnsi="Arial" w:cs="Arial"/>
        </w:rPr>
        <w:t>Stride</w:t>
      </w:r>
      <w:r w:rsidRPr="006469CF">
        <w:rPr>
          <w:rFonts w:ascii="Arial" w:hAnsi="Arial" w:cs="Arial"/>
        </w:rPr>
        <w:t xml:space="preserve"> Programme Manager</w:t>
      </w:r>
    </w:p>
    <w:p w14:paraId="126F50D0" w14:textId="77777777" w:rsidR="00264BC7" w:rsidRPr="006469CF" w:rsidRDefault="00264BC7" w:rsidP="00264BC7">
      <w:pPr>
        <w:ind w:left="567" w:hanging="567"/>
        <w:jc w:val="both"/>
        <w:rPr>
          <w:rFonts w:ascii="Arial" w:hAnsi="Arial" w:cs="Arial"/>
        </w:rPr>
      </w:pPr>
      <w:r w:rsidRPr="006469CF">
        <w:rPr>
          <w:rFonts w:ascii="Arial" w:hAnsi="Arial" w:cs="Arial"/>
        </w:rPr>
        <w:tab/>
      </w:r>
      <w:hyperlink r:id="rId7" w:history="1">
        <w:r w:rsidRPr="006469CF">
          <w:rPr>
            <w:rStyle w:val="Hyperlink"/>
          </w:rPr>
          <w:t>nwhyte@lambeth.gov.uk</w:t>
        </w:r>
      </w:hyperlink>
    </w:p>
    <w:p w14:paraId="537C0571" w14:textId="77777777" w:rsidR="00264BC7" w:rsidRDefault="00264BC7" w:rsidP="00264BC7">
      <w:pPr>
        <w:ind w:left="567" w:hanging="567"/>
        <w:jc w:val="both"/>
        <w:rPr>
          <w:rFonts w:ascii="Arial" w:hAnsi="Arial" w:cs="Arial"/>
        </w:rPr>
      </w:pPr>
      <w:r w:rsidRPr="006469CF">
        <w:rPr>
          <w:rFonts w:ascii="Arial" w:hAnsi="Arial" w:cs="Arial"/>
        </w:rPr>
        <w:tab/>
        <w:t>0207 926 0953</w:t>
      </w:r>
    </w:p>
    <w:p w14:paraId="57E99DA3" w14:textId="77777777" w:rsidR="00264BC7" w:rsidRPr="004662E4" w:rsidRDefault="00264BC7" w:rsidP="00264BC7">
      <w:pPr>
        <w:ind w:left="567" w:hanging="567"/>
        <w:jc w:val="both"/>
        <w:rPr>
          <w:rFonts w:ascii="Arial" w:hAnsi="Arial" w:cs="Arial"/>
          <w:b/>
          <w:bCs/>
        </w:rPr>
      </w:pPr>
    </w:p>
    <w:p w14:paraId="38514B09" w14:textId="77777777" w:rsidR="00264BC7" w:rsidRDefault="00264BC7" w:rsidP="00264BC7">
      <w:pPr>
        <w:jc w:val="both"/>
        <w:rPr>
          <w:rFonts w:ascii="Arial" w:hAnsi="Arial" w:cs="Arial"/>
        </w:rPr>
      </w:pPr>
    </w:p>
    <w:p w14:paraId="21B8636D" w14:textId="77777777" w:rsidR="00264BC7" w:rsidRDefault="00264BC7" w:rsidP="00264BC7">
      <w:pPr>
        <w:jc w:val="both"/>
        <w:rPr>
          <w:rFonts w:ascii="Arial" w:hAnsi="Arial" w:cs="Arial"/>
        </w:rPr>
      </w:pPr>
    </w:p>
    <w:p w14:paraId="39CB0731" w14:textId="77777777" w:rsidR="00264BC7" w:rsidRDefault="00264BC7" w:rsidP="00264BC7">
      <w:pPr>
        <w:jc w:val="both"/>
        <w:rPr>
          <w:rFonts w:ascii="Arial" w:hAnsi="Arial" w:cs="Arial"/>
        </w:rPr>
      </w:pPr>
    </w:p>
    <w:p w14:paraId="3CDFBE4A" w14:textId="77777777" w:rsidR="00264BC7" w:rsidRDefault="00264BC7" w:rsidP="00264BC7">
      <w:pPr>
        <w:jc w:val="both"/>
        <w:rPr>
          <w:rFonts w:ascii="Arial" w:hAnsi="Arial" w:cs="Arial"/>
        </w:rPr>
      </w:pPr>
    </w:p>
    <w:p w14:paraId="6E93EE67" w14:textId="77777777" w:rsidR="00264BC7" w:rsidRPr="004662E4" w:rsidRDefault="00264BC7" w:rsidP="00264BC7">
      <w:pPr>
        <w:jc w:val="both"/>
        <w:rPr>
          <w:rFonts w:ascii="Arial" w:hAnsi="Arial" w:cs="Arial"/>
        </w:rPr>
      </w:pPr>
    </w:p>
    <w:p w14:paraId="3C2DD73C" w14:textId="77777777" w:rsidR="00264BC7" w:rsidRDefault="00264BC7" w:rsidP="00264BC7">
      <w:pPr>
        <w:jc w:val="both"/>
        <w:rPr>
          <w:rFonts w:ascii="Arial" w:hAnsi="Arial" w:cs="Arial"/>
          <w:b/>
          <w:bCs/>
        </w:rPr>
      </w:pPr>
    </w:p>
    <w:p w14:paraId="45A6EF57" w14:textId="77777777" w:rsidR="00264BC7" w:rsidRPr="00AE4E2F" w:rsidRDefault="00264BC7" w:rsidP="00264BC7">
      <w:pPr>
        <w:jc w:val="both"/>
        <w:rPr>
          <w:rFonts w:ascii="Arial" w:hAnsi="Arial" w:cs="Arial"/>
          <w:b/>
          <w:bCs/>
        </w:rPr>
      </w:pPr>
    </w:p>
    <w:p w14:paraId="3038AE94" w14:textId="77777777" w:rsidR="00264BC7" w:rsidRPr="006469CF" w:rsidRDefault="00264BC7" w:rsidP="00264BC7">
      <w:pPr>
        <w:ind w:left="567" w:hanging="567"/>
        <w:jc w:val="both"/>
        <w:rPr>
          <w:rFonts w:ascii="Arial" w:hAnsi="Arial" w:cs="Arial"/>
        </w:rPr>
      </w:pPr>
    </w:p>
    <w:p w14:paraId="098E32AB" w14:textId="77777777" w:rsidR="00264BC7" w:rsidRPr="006469CF" w:rsidRDefault="00264BC7" w:rsidP="00264BC7">
      <w:pPr>
        <w:ind w:left="567" w:hanging="567"/>
        <w:jc w:val="both"/>
        <w:rPr>
          <w:rFonts w:ascii="Arial" w:hAnsi="Arial" w:cs="Arial"/>
        </w:rPr>
      </w:pPr>
    </w:p>
    <w:p w14:paraId="2F3A87DD" w14:textId="77777777" w:rsidR="00264BC7" w:rsidRPr="006469CF" w:rsidRDefault="00264BC7" w:rsidP="00264BC7">
      <w:pPr>
        <w:spacing w:after="280" w:line="240" w:lineRule="auto"/>
        <w:jc w:val="both"/>
        <w:rPr>
          <w:rFonts w:ascii="Arial" w:hAnsi="Arial" w:cs="Arial"/>
        </w:rPr>
      </w:pPr>
    </w:p>
    <w:p w14:paraId="737AF689" w14:textId="77777777" w:rsidR="00264BC7" w:rsidRPr="006469CF" w:rsidRDefault="00264BC7" w:rsidP="00264BC7">
      <w:pPr>
        <w:spacing w:after="280" w:line="240" w:lineRule="auto"/>
        <w:jc w:val="both"/>
        <w:rPr>
          <w:rFonts w:ascii="Arial" w:hAnsi="Arial" w:cs="Arial"/>
        </w:rPr>
      </w:pPr>
    </w:p>
    <w:p w14:paraId="4F50CA06" w14:textId="77777777" w:rsidR="00264BC7" w:rsidRPr="006469CF" w:rsidRDefault="00264BC7" w:rsidP="00264BC7">
      <w:pPr>
        <w:spacing w:after="280" w:line="240" w:lineRule="auto"/>
        <w:ind w:left="567" w:hanging="567"/>
        <w:jc w:val="both"/>
        <w:rPr>
          <w:rFonts w:ascii="Arial" w:hAnsi="Arial" w:cs="Arial"/>
        </w:rPr>
      </w:pPr>
    </w:p>
    <w:sectPr w:rsidR="00264BC7" w:rsidRPr="006469CF" w:rsidSect="00174B46">
      <w:headerReference w:type="even" r:id="rId8"/>
      <w:headerReference w:type="default" r:id="rId9"/>
      <w:headerReference w:type="first" r:id="rId10"/>
      <w:pgSz w:w="11906" w:h="16838"/>
      <w:pgMar w:top="2835" w:right="3289" w:bottom="1701"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D5E2F" w14:textId="77777777" w:rsidR="003F7464" w:rsidRDefault="003F7464" w:rsidP="00022E08">
      <w:pPr>
        <w:spacing w:after="0" w:line="240" w:lineRule="auto"/>
      </w:pPr>
      <w:r>
        <w:separator/>
      </w:r>
    </w:p>
  </w:endnote>
  <w:endnote w:type="continuationSeparator" w:id="0">
    <w:p w14:paraId="5BD16CD3" w14:textId="77777777" w:rsidR="003F7464" w:rsidRDefault="003F7464" w:rsidP="0002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stResort">
    <w:altName w:val="Calibri"/>
    <w:charset w:val="4D"/>
    <w:family w:val="auto"/>
    <w:pitch w:val="default"/>
    <w:sig w:usb0="00000003" w:usb1="00000000" w:usb2="00000000" w:usb3="00000000" w:csb0="00000001" w:csb1="00000000"/>
  </w:font>
  <w:font w:name="Archia">
    <w:altName w:val="Calibri"/>
    <w:panose1 w:val="00000000000000000000"/>
    <w:charset w:val="4D"/>
    <w:family w:val="auto"/>
    <w:notTrueType/>
    <w:pitch w:val="variable"/>
    <w:sig w:usb0="8000002F" w:usb1="00000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A0C25" w14:textId="77777777" w:rsidR="003F7464" w:rsidRDefault="003F7464" w:rsidP="00022E08">
      <w:pPr>
        <w:spacing w:after="0" w:line="240" w:lineRule="auto"/>
      </w:pPr>
      <w:r>
        <w:separator/>
      </w:r>
    </w:p>
  </w:footnote>
  <w:footnote w:type="continuationSeparator" w:id="0">
    <w:p w14:paraId="62FC98D4" w14:textId="77777777" w:rsidR="003F7464" w:rsidRDefault="003F7464" w:rsidP="00022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5330" w14:textId="77777777" w:rsidR="00174B46" w:rsidRDefault="003F7464">
    <w:pPr>
      <w:pStyle w:val="Header"/>
    </w:pPr>
    <w:r>
      <w:rPr>
        <w:noProof/>
      </w:rPr>
      <w:pict w14:anchorId="4DF08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6" o:spid="_x0000_s2051" type="#_x0000_t75" alt="" style="position:absolute;margin-left:0;margin-top:0;width:2480.5pt;height:3508pt;z-index:-251653120;mso-wrap-edited:f;mso-width-percent:0;mso-height-percent:0;mso-position-horizontal:center;mso-position-horizontal-relative:margin;mso-position-vertical:center;mso-position-vertical-relative:margin;mso-width-percent:0;mso-height-percent:0" o:allowincell="f">
          <v:imagedata r:id="rId1" o:title="18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B937" w14:textId="77777777" w:rsidR="00174B46" w:rsidRDefault="003F7464">
    <w:pPr>
      <w:pStyle w:val="Header"/>
    </w:pPr>
    <w:r>
      <w:rPr>
        <w:noProof/>
      </w:rPr>
      <w:pict w14:anchorId="205F7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7" o:spid="_x0000_s2050" type="#_x0000_t75" alt="" style="position:absolute;margin-left:0;margin-top:0;width:2480.5pt;height:3508pt;z-index:-251650048;mso-wrap-edited:f;mso-width-percent:0;mso-height-percent:0;mso-position-horizontal:center;mso-position-horizontal-relative:margin;mso-position-vertical:center;mso-position-vertical-relative:margin;mso-width-percent:0;mso-height-percent:0" o:allowincell="f">
          <v:imagedata r:id="rId1" o:title="1820"/>
          <w10:wrap anchorx="margin" anchory="margin"/>
        </v:shape>
      </w:pict>
    </w:r>
    <w:r w:rsidR="00174B46">
      <w:rPr>
        <w:noProof/>
      </w:rPr>
      <w:drawing>
        <wp:anchor distT="0" distB="0" distL="114300" distR="114300" simplePos="0" relativeHeight="251669504" behindDoc="1" locked="0" layoutInCell="1" allowOverlap="1" wp14:anchorId="0A84F023" wp14:editId="28FD16F4">
          <wp:simplePos x="0" y="0"/>
          <wp:positionH relativeFrom="page">
            <wp:posOffset>0</wp:posOffset>
          </wp:positionH>
          <wp:positionV relativeFrom="page">
            <wp:posOffset>0</wp:posOffset>
          </wp:positionV>
          <wp:extent cx="7567200" cy="10692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2983" w14:textId="77777777" w:rsidR="00174B46" w:rsidRDefault="00174B46">
    <w:pPr>
      <w:pStyle w:val="Header"/>
    </w:pPr>
    <w:r>
      <w:rPr>
        <w:noProof/>
      </w:rPr>
      <w:drawing>
        <wp:anchor distT="0" distB="0" distL="114300" distR="114300" simplePos="0" relativeHeight="251668480" behindDoc="1" locked="0" layoutInCell="1" allowOverlap="1" wp14:anchorId="106656E0" wp14:editId="411F86BF">
          <wp:simplePos x="0" y="0"/>
          <wp:positionH relativeFrom="page">
            <wp:posOffset>0</wp:posOffset>
          </wp:positionH>
          <wp:positionV relativeFrom="page">
            <wp:posOffset>0</wp:posOffset>
          </wp:positionV>
          <wp:extent cx="7567200" cy="10692000"/>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r w:rsidR="003F7464">
      <w:rPr>
        <w:noProof/>
      </w:rPr>
      <w:pict w14:anchorId="7181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23845" o:spid="_x0000_s2049" type="#_x0000_t75" alt="" style="position:absolute;margin-left:0;margin-top:0;width:2480.5pt;height:3508pt;z-index:-251656192;mso-wrap-edited:f;mso-width-percent:0;mso-height-percent:0;mso-position-horizontal:center;mso-position-horizontal-relative:margin;mso-position-vertical:center;mso-position-vertical-relative:margin;mso-width-percent:0;mso-height-percent:0" o:allowincell="f">
          <v:imagedata r:id="rId2" o:title="18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222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ACCE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85B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C84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CCAA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320A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5287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600B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C663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14F6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A117C"/>
    <w:multiLevelType w:val="hybridMultilevel"/>
    <w:tmpl w:val="2D825822"/>
    <w:lvl w:ilvl="0" w:tplc="08090001">
      <w:start w:val="1"/>
      <w:numFmt w:val="bullet"/>
      <w:lvlText w:val=""/>
      <w:lvlJc w:val="left"/>
      <w:pPr>
        <w:ind w:left="502"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8E710B"/>
    <w:multiLevelType w:val="multilevel"/>
    <w:tmpl w:val="0B2A9D6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2" w15:restartNumberingAfterBreak="0">
    <w:nsid w:val="09937C25"/>
    <w:multiLevelType w:val="multilevel"/>
    <w:tmpl w:val="985A41A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680B46"/>
    <w:multiLevelType w:val="hybridMultilevel"/>
    <w:tmpl w:val="698A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D5E7F"/>
    <w:multiLevelType w:val="hybridMultilevel"/>
    <w:tmpl w:val="136EB3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64769"/>
    <w:multiLevelType w:val="hybridMultilevel"/>
    <w:tmpl w:val="B4469172"/>
    <w:lvl w:ilvl="0" w:tplc="08090001">
      <w:start w:val="1"/>
      <w:numFmt w:val="bullet"/>
      <w:lvlText w:val=""/>
      <w:lvlJc w:val="left"/>
      <w:pPr>
        <w:ind w:left="502"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D582B"/>
    <w:multiLevelType w:val="multilevel"/>
    <w:tmpl w:val="0B2A9D6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7" w15:restartNumberingAfterBreak="0">
    <w:nsid w:val="5E8A1DEF"/>
    <w:multiLevelType w:val="hybridMultilevel"/>
    <w:tmpl w:val="566CC8B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8" w15:restartNumberingAfterBreak="0">
    <w:nsid w:val="70F407AC"/>
    <w:multiLevelType w:val="hybridMultilevel"/>
    <w:tmpl w:val="DF508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4A472A"/>
    <w:multiLevelType w:val="multilevel"/>
    <w:tmpl w:val="3E92C154"/>
    <w:lvl w:ilvl="0">
      <w:start w:val="1"/>
      <w:numFmt w:val="decimal"/>
      <w:lvlText w:val="%1."/>
      <w:lvlJc w:val="left"/>
      <w:pPr>
        <w:ind w:left="360" w:hanging="360"/>
      </w:pPr>
      <w:rPr>
        <w:rFonts w:ascii="Arial" w:hAnsi="Arial" w:hint="default"/>
        <w:color w:val="auto"/>
        <w:sz w:val="22"/>
        <w:szCs w:val="22"/>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bullet"/>
      <w:lvlText w:val=""/>
      <w:lvlJc w:val="left"/>
      <w:pPr>
        <w:ind w:left="1440" w:hanging="108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F66343F"/>
    <w:multiLevelType w:val="hybridMultilevel"/>
    <w:tmpl w:val="16806F74"/>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9"/>
  </w:num>
  <w:num w:numId="12">
    <w:abstractNumId w:val="11"/>
  </w:num>
  <w:num w:numId="13">
    <w:abstractNumId w:val="17"/>
  </w:num>
  <w:num w:numId="14">
    <w:abstractNumId w:val="12"/>
  </w:num>
  <w:num w:numId="15">
    <w:abstractNumId w:val="14"/>
  </w:num>
  <w:num w:numId="16">
    <w:abstractNumId w:val="10"/>
  </w:num>
  <w:num w:numId="17">
    <w:abstractNumId w:val="20"/>
  </w:num>
  <w:num w:numId="18">
    <w:abstractNumId w:val="15"/>
  </w:num>
  <w:num w:numId="19">
    <w:abstractNumId w:val="18"/>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C7"/>
    <w:rsid w:val="000142E8"/>
    <w:rsid w:val="00022E08"/>
    <w:rsid w:val="00056073"/>
    <w:rsid w:val="000D4917"/>
    <w:rsid w:val="00174B46"/>
    <w:rsid w:val="001E3C4E"/>
    <w:rsid w:val="00203873"/>
    <w:rsid w:val="00264BC7"/>
    <w:rsid w:val="002B171F"/>
    <w:rsid w:val="0033399C"/>
    <w:rsid w:val="003C387B"/>
    <w:rsid w:val="003E28E0"/>
    <w:rsid w:val="003F7464"/>
    <w:rsid w:val="00467D91"/>
    <w:rsid w:val="005A6D1C"/>
    <w:rsid w:val="00B247B5"/>
    <w:rsid w:val="00D05C91"/>
    <w:rsid w:val="00D76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336479"/>
  <w15:chartTrackingRefBased/>
  <w15:docId w15:val="{70452548-43AE-4410-A165-642921D1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BC7"/>
    <w:pPr>
      <w:spacing w:after="160" w:line="259" w:lineRule="auto"/>
    </w:pPr>
    <w:rPr>
      <w:sz w:val="22"/>
      <w:szCs w:val="22"/>
    </w:rPr>
  </w:style>
  <w:style w:type="paragraph" w:styleId="Heading1">
    <w:name w:val="heading 1"/>
    <w:basedOn w:val="Normal"/>
    <w:next w:val="Normal"/>
    <w:link w:val="Heading1Char"/>
    <w:uiPriority w:val="9"/>
    <w:qFormat/>
    <w:rsid w:val="00264B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022E08"/>
  </w:style>
  <w:style w:type="character" w:customStyle="1" w:styleId="SemiBold">
    <w:name w:val="SemiBold"/>
    <w:uiPriority w:val="99"/>
    <w:rsid w:val="00022E08"/>
    <w:rPr>
      <w:rFonts w:ascii=".LastResort" w:hAnsi=".LastResort" w:cs=".LastResort"/>
      <w:b/>
      <w:bCs/>
    </w:rPr>
  </w:style>
  <w:style w:type="paragraph" w:styleId="Header">
    <w:name w:val="header"/>
    <w:basedOn w:val="Normal"/>
    <w:link w:val="HeaderChar"/>
    <w:uiPriority w:val="99"/>
    <w:unhideWhenUsed/>
    <w:rsid w:val="00174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B46"/>
    <w:rPr>
      <w:rFonts w:ascii="Archia" w:hAnsi="Archia" w:cs="Archia"/>
      <w:color w:val="000000"/>
      <w:spacing w:val="-2"/>
      <w:sz w:val="20"/>
      <w:szCs w:val="20"/>
    </w:rPr>
  </w:style>
  <w:style w:type="paragraph" w:styleId="Footer">
    <w:name w:val="footer"/>
    <w:basedOn w:val="Normal"/>
    <w:link w:val="FooterChar"/>
    <w:uiPriority w:val="99"/>
    <w:unhideWhenUsed/>
    <w:rsid w:val="00174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B46"/>
    <w:rPr>
      <w:rFonts w:ascii="Archia" w:hAnsi="Archia" w:cs="Archia"/>
      <w:color w:val="000000"/>
      <w:spacing w:val="-2"/>
      <w:sz w:val="20"/>
      <w:szCs w:val="20"/>
    </w:rPr>
  </w:style>
  <w:style w:type="character" w:customStyle="1" w:styleId="Heading1Char">
    <w:name w:val="Heading 1 Char"/>
    <w:basedOn w:val="DefaultParagraphFont"/>
    <w:link w:val="Heading1"/>
    <w:uiPriority w:val="9"/>
    <w:rsid w:val="00264BC7"/>
    <w:rPr>
      <w:rFonts w:asciiTheme="majorHAnsi" w:eastAsiaTheme="majorEastAsia" w:hAnsiTheme="majorHAnsi" w:cstheme="majorBidi"/>
      <w:color w:val="2F5496" w:themeColor="accent1" w:themeShade="BF"/>
      <w:sz w:val="32"/>
      <w:szCs w:val="32"/>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264BC7"/>
    <w:pPr>
      <w:ind w:left="720"/>
      <w:contextualSpacing/>
    </w:pPr>
  </w:style>
  <w:style w:type="character" w:styleId="Hyperlink">
    <w:name w:val="Hyperlink"/>
    <w:basedOn w:val="DefaultParagraphFont"/>
    <w:uiPriority w:val="99"/>
    <w:unhideWhenUsed/>
    <w:rsid w:val="00264BC7"/>
    <w:rPr>
      <w:color w:val="0000FF"/>
      <w:u w:val="single"/>
    </w:rPr>
  </w:style>
  <w:style w:type="table" w:styleId="TableGrid">
    <w:name w:val="Table Grid"/>
    <w:basedOn w:val="TableNormal"/>
    <w:uiPriority w:val="59"/>
    <w:rsid w:val="00264BC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264BC7"/>
    <w:pPr>
      <w:autoSpaceDE w:val="0"/>
      <w:autoSpaceDN w:val="0"/>
      <w:adjustRightInd w:val="0"/>
    </w:pPr>
    <w:rPr>
      <w:rFonts w:ascii="Arial" w:eastAsia="Times New Roman" w:hAnsi="Arial" w:cs="Arial"/>
      <w:color w:val="000000"/>
      <w:lang w:eastAsia="en-GB"/>
    </w:rPr>
  </w:style>
  <w:style w:type="character" w:customStyle="1" w:styleId="DefaultChar">
    <w:name w:val="Default Char"/>
    <w:link w:val="Default"/>
    <w:locked/>
    <w:rsid w:val="00264BC7"/>
    <w:rPr>
      <w:rFonts w:ascii="Arial" w:eastAsia="Times New Roman" w:hAnsi="Arial" w:cs="Arial"/>
      <w:color w:val="000000"/>
      <w:lang w:eastAsia="en-GB"/>
    </w:rPr>
  </w:style>
  <w:style w:type="paragraph" w:customStyle="1" w:styleId="FormsHeader001">
    <w:name w:val="Forms Header 001"/>
    <w:basedOn w:val="Normal"/>
    <w:link w:val="FormsHeader001Char"/>
    <w:qFormat/>
    <w:rsid w:val="00264BC7"/>
    <w:pPr>
      <w:spacing w:before="80" w:after="120" w:line="240" w:lineRule="auto"/>
      <w:jc w:val="both"/>
    </w:pPr>
    <w:rPr>
      <w:rFonts w:ascii="Arial" w:eastAsia="Times New Roman" w:hAnsi="Arial" w:cs="Times New Roman"/>
      <w:b/>
      <w:sz w:val="20"/>
      <w:szCs w:val="20"/>
      <w:lang w:val="x-none"/>
    </w:rPr>
  </w:style>
  <w:style w:type="character" w:customStyle="1" w:styleId="FormsHeader001Char">
    <w:name w:val="Forms Header 001 Char"/>
    <w:link w:val="FormsHeader001"/>
    <w:rsid w:val="00264BC7"/>
    <w:rPr>
      <w:rFonts w:ascii="Arial" w:eastAsia="Times New Roman" w:hAnsi="Arial" w:cs="Times New Roman"/>
      <w:b/>
      <w:sz w:val="20"/>
      <w:szCs w:val="20"/>
      <w:lang w:val="x-none"/>
    </w:rPr>
  </w:style>
  <w:style w:type="character" w:customStyle="1" w:styleId="StyleArial11pt">
    <w:name w:val="Style Arial 11 pt"/>
    <w:basedOn w:val="DefaultParagraphFont"/>
    <w:uiPriority w:val="99"/>
    <w:rsid w:val="00264BC7"/>
    <w:rPr>
      <w:rFonts w:ascii="Arial" w:hAnsi="Arial" w:cs="Times New Roman"/>
      <w:sz w:val="22"/>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link w:val="ListParagraph"/>
    <w:uiPriority w:val="34"/>
    <w:locked/>
    <w:rsid w:val="00264BC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whyte@lambeth.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X:\CED\CS-Revitalise\Revitalise\Archive\Business%20and%20Inward%20Investment\South%20London%20Innovation%20Corridor\15.%20Communications\2.%20Playne%20Design\13.%20Letterhead\1820.2%20AW%20STRID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1820.2 AW STRIDE Letterhead</Template>
  <TotalTime>7</TotalTime>
  <Pages>1</Pages>
  <Words>1891</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Whyte</dc:creator>
  <cp:keywords/>
  <dc:description/>
  <cp:lastModifiedBy>Nicola Whyte</cp:lastModifiedBy>
  <cp:revision>4</cp:revision>
  <dcterms:created xsi:type="dcterms:W3CDTF">2021-03-02T11:09:00Z</dcterms:created>
  <dcterms:modified xsi:type="dcterms:W3CDTF">2021-03-08T09:25:00Z</dcterms:modified>
</cp:coreProperties>
</file>