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14C49" w14:textId="77777777" w:rsidR="006B47F7" w:rsidRPr="006B47F7" w:rsidRDefault="006B47F7" w:rsidP="006B47F7">
      <w:pPr>
        <w:jc w:val="both"/>
        <w:rPr>
          <w:rFonts w:ascii="Archia" w:hAnsi="Archia"/>
          <w:sz w:val="28"/>
          <w:szCs w:val="28"/>
        </w:rPr>
      </w:pPr>
      <w:r w:rsidRPr="006B47F7">
        <w:rPr>
          <w:rFonts w:ascii="Archia" w:hAnsi="Archia"/>
          <w:sz w:val="28"/>
          <w:szCs w:val="28"/>
        </w:rPr>
        <w:t>Developing Talent and Addressing Underrepresentation In Creative and Digital Industries</w:t>
      </w:r>
    </w:p>
    <w:p w14:paraId="2908ADB0" w14:textId="3151808F" w:rsidR="0032761C" w:rsidRPr="006B47F7" w:rsidRDefault="006B47F7" w:rsidP="006B47F7">
      <w:pPr>
        <w:jc w:val="both"/>
        <w:rPr>
          <w:rFonts w:ascii="Archia" w:hAnsi="Archia"/>
          <w:b/>
          <w:bCs/>
          <w:sz w:val="28"/>
          <w:szCs w:val="28"/>
        </w:rPr>
      </w:pPr>
      <w:r w:rsidRPr="006B47F7">
        <w:rPr>
          <w:rFonts w:ascii="Archia" w:hAnsi="Archia"/>
          <w:b/>
          <w:bCs/>
          <w:sz w:val="28"/>
          <w:szCs w:val="28"/>
        </w:rPr>
        <w:t xml:space="preserve">Stride Talent Development  Fund - Second and Final Round </w:t>
      </w:r>
    </w:p>
    <w:p w14:paraId="1830489E" w14:textId="77777777" w:rsidR="0032761C" w:rsidRPr="00F41E9D" w:rsidRDefault="0032761C" w:rsidP="00F41E9D">
      <w:pPr>
        <w:pStyle w:val="ListParagraph"/>
        <w:ind w:left="360"/>
        <w:jc w:val="both"/>
        <w:rPr>
          <w:rFonts w:ascii="Archia" w:hAnsi="Archia" w:cs="Arial"/>
          <w:b/>
          <w:bCs/>
        </w:rPr>
      </w:pPr>
    </w:p>
    <w:p w14:paraId="46332FA4" w14:textId="1A004A54" w:rsidR="008E2CE3" w:rsidRPr="0032761C" w:rsidRDefault="008E2CE3" w:rsidP="008E2CE3">
      <w:pPr>
        <w:pStyle w:val="ListParagraph"/>
        <w:numPr>
          <w:ilvl w:val="0"/>
          <w:numId w:val="11"/>
        </w:numPr>
        <w:jc w:val="both"/>
        <w:rPr>
          <w:rFonts w:ascii="Archia" w:hAnsi="Archia" w:cs="Arial"/>
          <w:b/>
          <w:bCs/>
        </w:rPr>
      </w:pPr>
      <w:r w:rsidRPr="0032761C">
        <w:rPr>
          <w:rFonts w:ascii="Archia" w:hAnsi="Archia" w:cs="Arial"/>
          <w:b/>
          <w:bCs/>
        </w:rPr>
        <w:t>Introduction</w:t>
      </w:r>
    </w:p>
    <w:p w14:paraId="34B788F6" w14:textId="77777777" w:rsidR="008E2CE3" w:rsidRPr="0032761C" w:rsidRDefault="008E2CE3" w:rsidP="008E2CE3">
      <w:pPr>
        <w:pStyle w:val="ListParagraph"/>
        <w:ind w:left="567" w:hanging="567"/>
        <w:jc w:val="both"/>
        <w:rPr>
          <w:rFonts w:ascii="Archia" w:hAnsi="Archia" w:cs="Arial"/>
        </w:rPr>
      </w:pPr>
    </w:p>
    <w:p w14:paraId="000E0BCE" w14:textId="26211C7A" w:rsidR="008E2CE3" w:rsidRPr="0032761C" w:rsidRDefault="008E2CE3" w:rsidP="00F41E9D">
      <w:pPr>
        <w:pStyle w:val="ListParagraph"/>
        <w:numPr>
          <w:ilvl w:val="1"/>
          <w:numId w:val="11"/>
        </w:numPr>
        <w:spacing w:after="280" w:line="240" w:lineRule="auto"/>
        <w:ind w:left="567" w:right="-2693" w:hanging="567"/>
        <w:jc w:val="both"/>
        <w:rPr>
          <w:rFonts w:ascii="Archia" w:hAnsi="Archia" w:cs="Arial"/>
        </w:rPr>
      </w:pPr>
      <w:r w:rsidRPr="0032761C">
        <w:rPr>
          <w:rFonts w:ascii="Archia" w:hAnsi="Archia" w:cs="Arial"/>
        </w:rPr>
        <w:t>Stride is a partnership with a vision to catalyse inclusive growth of the Creative and Digital Industries (</w:t>
      </w:r>
      <w:r w:rsidRPr="0032761C">
        <w:rPr>
          <w:rFonts w:ascii="Archia" w:hAnsi="Archia" w:cs="Arial"/>
          <w:b/>
        </w:rPr>
        <w:t>"CDI"</w:t>
      </w:r>
      <w:r w:rsidRPr="0032761C">
        <w:rPr>
          <w:rFonts w:ascii="Archia" w:hAnsi="Archia" w:cs="Arial"/>
        </w:rPr>
        <w:t>) across the boroughs of Lambeth, Lewisham, Southwark and Wandsworth. The City of London Corporation has awarded Strategic Investment Pot (</w:t>
      </w:r>
      <w:r w:rsidRPr="0032761C">
        <w:rPr>
          <w:rFonts w:ascii="Archia" w:hAnsi="Archia" w:cs="Arial"/>
          <w:b/>
        </w:rPr>
        <w:t>“SIP”</w:t>
      </w:r>
      <w:r w:rsidRPr="0032761C">
        <w:rPr>
          <w:rFonts w:ascii="Archia" w:hAnsi="Archia" w:cs="Arial"/>
        </w:rPr>
        <w:t>) £8,000,000 to Stride to deliver Workspace, Business Support and Talent Development activities, with programmes running until September 2022</w:t>
      </w:r>
      <w:r w:rsidR="00D25961">
        <w:rPr>
          <w:rFonts w:ascii="Archia" w:hAnsi="Archia" w:cs="Arial"/>
        </w:rPr>
        <w:t xml:space="preserve"> with </w:t>
      </w:r>
      <w:r w:rsidR="00D553EE">
        <w:rPr>
          <w:rFonts w:ascii="Archia" w:hAnsi="Archia" w:cs="Arial"/>
        </w:rPr>
        <w:t>the</w:t>
      </w:r>
      <w:r w:rsidR="00D25961">
        <w:rPr>
          <w:rFonts w:ascii="Archia" w:hAnsi="Archia" w:cs="Arial"/>
        </w:rPr>
        <w:t xml:space="preserve"> possibility of an extension</w:t>
      </w:r>
      <w:r w:rsidRPr="0032761C">
        <w:rPr>
          <w:rFonts w:ascii="Archia" w:hAnsi="Archia" w:cs="Arial"/>
        </w:rPr>
        <w:t>.</w:t>
      </w:r>
    </w:p>
    <w:p w14:paraId="35E7876C" w14:textId="77777777" w:rsidR="008E2CE3" w:rsidRPr="0032761C" w:rsidRDefault="008E2CE3" w:rsidP="008E2CE3">
      <w:pPr>
        <w:pStyle w:val="ListParagraph"/>
        <w:spacing w:before="360" w:after="280" w:line="240" w:lineRule="auto"/>
        <w:ind w:left="0"/>
        <w:jc w:val="both"/>
        <w:rPr>
          <w:rFonts w:ascii="Archia" w:hAnsi="Archia" w:cs="Arial"/>
          <w:color w:val="000000"/>
        </w:rPr>
      </w:pPr>
    </w:p>
    <w:p w14:paraId="0E430CCF" w14:textId="77777777" w:rsidR="008E2CE3" w:rsidRPr="00F41E9D" w:rsidRDefault="008E2CE3" w:rsidP="00F41E9D">
      <w:pPr>
        <w:pStyle w:val="ListParagraph"/>
        <w:numPr>
          <w:ilvl w:val="1"/>
          <w:numId w:val="11"/>
        </w:numPr>
        <w:spacing w:after="280" w:line="240" w:lineRule="auto"/>
        <w:ind w:left="567" w:right="-2693" w:hanging="567"/>
        <w:jc w:val="both"/>
        <w:rPr>
          <w:rFonts w:ascii="Archia" w:hAnsi="Archia" w:cs="Arial"/>
        </w:rPr>
      </w:pPr>
      <w:r w:rsidRPr="00F41E9D">
        <w:rPr>
          <w:rFonts w:ascii="Archia" w:hAnsi="Archia" w:cs="Arial"/>
        </w:rPr>
        <w:t xml:space="preserve">The Stride programme includes £1,000,000 revenue funding to support Talent Development activities that tackle the lack of diversity in the CDI labour market.  Through this funding, </w:t>
      </w:r>
      <w:r w:rsidRPr="0032761C">
        <w:rPr>
          <w:rFonts w:ascii="Archia" w:hAnsi="Archia" w:cs="Arial"/>
        </w:rPr>
        <w:t>Lambeth Council (in partnership with Lewisham, Southwark and Wandsworth Councils) is seeking to commission a range of projects addressing the underrepresentation of people from a Black, Asian and Multi-Ethnic background, women, people with disabilities and people from lower income backgrounds in the Creative and Digital industries.</w:t>
      </w:r>
    </w:p>
    <w:p w14:paraId="3D4F28C2" w14:textId="77777777" w:rsidR="008E2CE3" w:rsidRPr="0032761C" w:rsidRDefault="008E2CE3" w:rsidP="008E2CE3">
      <w:pPr>
        <w:pStyle w:val="ListParagraph"/>
        <w:rPr>
          <w:rFonts w:ascii="Archia" w:hAnsi="Archia" w:cs="Arial"/>
          <w:color w:val="000000"/>
        </w:rPr>
      </w:pPr>
    </w:p>
    <w:p w14:paraId="20DB5FDD" w14:textId="77777777" w:rsidR="008E2CE3" w:rsidRPr="0032761C" w:rsidRDefault="008E2CE3" w:rsidP="001C741A">
      <w:pPr>
        <w:pStyle w:val="ListParagraph"/>
        <w:numPr>
          <w:ilvl w:val="1"/>
          <w:numId w:val="11"/>
        </w:numPr>
        <w:spacing w:before="360" w:after="280" w:line="240" w:lineRule="auto"/>
        <w:ind w:left="567" w:right="-2693" w:hanging="567"/>
        <w:jc w:val="both"/>
        <w:rPr>
          <w:rFonts w:ascii="Archia" w:hAnsi="Archia" w:cs="Arial"/>
          <w:color w:val="000000"/>
        </w:rPr>
      </w:pPr>
      <w:r w:rsidRPr="0032761C">
        <w:rPr>
          <w:rFonts w:ascii="Archia" w:hAnsi="Archia" w:cs="Arial"/>
          <w:color w:val="000000"/>
        </w:rPr>
        <w:t xml:space="preserve">A successful funding round was held in August 2020, which has resulted in six projects receiving funding.  More can be found out about these via the </w:t>
      </w:r>
      <w:hyperlink r:id="rId10" w:history="1">
        <w:r w:rsidRPr="0032761C">
          <w:rPr>
            <w:rStyle w:val="Hyperlink"/>
            <w:rFonts w:ascii="Archia" w:hAnsi="Archia" w:cs="Arial"/>
          </w:rPr>
          <w:t>Stride website</w:t>
        </w:r>
      </w:hyperlink>
      <w:r w:rsidRPr="0032761C">
        <w:rPr>
          <w:rFonts w:ascii="Archia" w:hAnsi="Archia" w:cs="Arial"/>
          <w:color w:val="000000"/>
        </w:rPr>
        <w:t>.</w:t>
      </w:r>
    </w:p>
    <w:p w14:paraId="1AF95C68" w14:textId="77777777" w:rsidR="008E2CE3" w:rsidRPr="0032761C" w:rsidRDefault="008E2CE3" w:rsidP="008E2CE3">
      <w:pPr>
        <w:pStyle w:val="ListParagraph"/>
        <w:rPr>
          <w:rFonts w:ascii="Archia" w:hAnsi="Archia" w:cs="Arial"/>
        </w:rPr>
      </w:pPr>
    </w:p>
    <w:p w14:paraId="6B5AC151" w14:textId="77777777" w:rsidR="008E2CE3" w:rsidRPr="0032761C" w:rsidRDefault="008E2CE3" w:rsidP="008E2CE3">
      <w:pPr>
        <w:pStyle w:val="ListParagraph"/>
        <w:numPr>
          <w:ilvl w:val="0"/>
          <w:numId w:val="11"/>
        </w:numPr>
        <w:spacing w:before="360" w:after="280" w:line="240" w:lineRule="auto"/>
        <w:jc w:val="both"/>
        <w:rPr>
          <w:rFonts w:ascii="Archia" w:hAnsi="Archia" w:cs="Arial"/>
          <w:b/>
          <w:bCs/>
          <w:color w:val="000000"/>
        </w:rPr>
      </w:pPr>
      <w:r w:rsidRPr="0032761C">
        <w:rPr>
          <w:rFonts w:ascii="Archia" w:hAnsi="Archia" w:cs="Arial"/>
          <w:b/>
          <w:bCs/>
          <w:color w:val="000000"/>
        </w:rPr>
        <w:t>Background &amp; Context</w:t>
      </w:r>
    </w:p>
    <w:p w14:paraId="13B741D4" w14:textId="77777777" w:rsidR="008E2CE3" w:rsidRPr="0032761C" w:rsidRDefault="008E2CE3" w:rsidP="001C741A">
      <w:pPr>
        <w:spacing w:after="280" w:line="240" w:lineRule="auto"/>
        <w:ind w:left="567" w:right="-2693" w:hanging="567"/>
        <w:jc w:val="both"/>
        <w:rPr>
          <w:rFonts w:ascii="Archia" w:hAnsi="Archia" w:cs="Arial"/>
          <w:color w:val="262626"/>
        </w:rPr>
      </w:pPr>
      <w:r w:rsidRPr="0032761C">
        <w:rPr>
          <w:rFonts w:ascii="Archia" w:hAnsi="Archia" w:cs="Arial"/>
          <w:color w:val="262626"/>
        </w:rPr>
        <w:t>2.1</w:t>
      </w:r>
      <w:r w:rsidRPr="0032761C">
        <w:rPr>
          <w:rFonts w:ascii="Archia" w:hAnsi="Archia" w:cs="Arial"/>
          <w:color w:val="262626"/>
        </w:rPr>
        <w:tab/>
      </w:r>
      <w:r w:rsidRPr="0032761C">
        <w:rPr>
          <w:rFonts w:ascii="Archia" w:hAnsi="Archia" w:cs="Arial"/>
        </w:rPr>
        <w:t>The creative and digital economies are vital to London, with employment in the creative sector growing by a third between 2011 and 2017 and 50% faster than the wider economy.</w:t>
      </w:r>
      <w:r w:rsidRPr="0032761C">
        <w:rPr>
          <w:rStyle w:val="FootnoteReference"/>
          <w:rFonts w:ascii="Archia" w:hAnsi="Archia" w:cs="Arial"/>
        </w:rPr>
        <w:footnoteReference w:id="1"/>
      </w:r>
      <w:r w:rsidRPr="0032761C">
        <w:rPr>
          <w:rFonts w:ascii="Archia" w:hAnsi="Archia" w:cs="Arial"/>
        </w:rPr>
        <w:t xml:space="preserve"> These sectors provide higher than average earnings and a median hourly pay of £20.38 within the creative economy, a third higher than outside the creative economy. Creative workers are also more productive than the average London worker and account for 1 in 6 jobs in the capital. However, low pay in entry level positions persist and the gender pay gap is twice the London average.</w:t>
      </w:r>
      <w:r w:rsidRPr="0032761C">
        <w:rPr>
          <w:rStyle w:val="FootnoteReference"/>
          <w:rFonts w:ascii="Archia" w:hAnsi="Archia" w:cs="Arial"/>
        </w:rPr>
        <w:footnoteReference w:id="2"/>
      </w:r>
    </w:p>
    <w:p w14:paraId="7865302A" w14:textId="77777777" w:rsidR="008E2CE3" w:rsidRPr="0032761C" w:rsidRDefault="008E2CE3" w:rsidP="001C741A">
      <w:pPr>
        <w:pStyle w:val="ListParagraph"/>
        <w:numPr>
          <w:ilvl w:val="1"/>
          <w:numId w:val="12"/>
        </w:numPr>
        <w:spacing w:after="280" w:line="240" w:lineRule="auto"/>
        <w:ind w:left="567" w:right="-2693" w:hanging="567"/>
        <w:jc w:val="both"/>
        <w:rPr>
          <w:rFonts w:ascii="Archia" w:hAnsi="Archia" w:cs="Arial"/>
          <w:color w:val="262626"/>
        </w:rPr>
      </w:pPr>
      <w:r w:rsidRPr="0032761C">
        <w:rPr>
          <w:rFonts w:ascii="Archia" w:hAnsi="Archia" w:cs="Arial"/>
        </w:rPr>
        <w:t>Our boroughs are highly diverse, with a high proportion of residents from a Black, Asian and Multi-Ethnic background, however, the UK’s creative and technology workforce does not reflect this diversity. Research by the Creative Industries Federation shows that people from a Black, Asian and Multi-Ethnic background, women, people with disabilities and people from lower-</w:t>
      </w:r>
      <w:r w:rsidRPr="0032761C">
        <w:rPr>
          <w:rFonts w:ascii="Archia" w:hAnsi="Archia" w:cs="Arial"/>
        </w:rPr>
        <w:lastRenderedPageBreak/>
        <w:t xml:space="preserve">income backgrounds are all under-represented in the creative industries. They are also likely to be in less senior roles. </w:t>
      </w:r>
    </w:p>
    <w:p w14:paraId="5CF5A667" w14:textId="77777777" w:rsidR="008E2CE3" w:rsidRPr="0032761C" w:rsidRDefault="008E2CE3" w:rsidP="008E2CE3">
      <w:pPr>
        <w:pStyle w:val="ListParagraph"/>
        <w:spacing w:after="280" w:line="240" w:lineRule="auto"/>
        <w:ind w:left="567"/>
        <w:jc w:val="both"/>
        <w:rPr>
          <w:rFonts w:ascii="Archia" w:hAnsi="Archia" w:cs="Arial"/>
          <w:color w:val="262626"/>
        </w:rPr>
      </w:pPr>
    </w:p>
    <w:p w14:paraId="56FDB407" w14:textId="77777777" w:rsidR="008E2CE3" w:rsidRPr="0032761C" w:rsidRDefault="008E2CE3" w:rsidP="001C741A">
      <w:pPr>
        <w:pStyle w:val="ListParagraph"/>
        <w:numPr>
          <w:ilvl w:val="1"/>
          <w:numId w:val="12"/>
        </w:numPr>
        <w:spacing w:after="280" w:line="240" w:lineRule="auto"/>
        <w:ind w:left="567" w:right="-2693" w:hanging="567"/>
        <w:jc w:val="both"/>
        <w:rPr>
          <w:rFonts w:ascii="Archia" w:hAnsi="Archia" w:cs="Arial"/>
          <w:color w:val="262626"/>
        </w:rPr>
      </w:pPr>
      <w:r w:rsidRPr="0032761C">
        <w:rPr>
          <w:rFonts w:ascii="Archia" w:hAnsi="Archia" w:cs="Arial"/>
        </w:rPr>
        <w:t>Barriers to entering and building a career within the CDIs include socio-economic status, a lack of understanding of education and career pathways, employer practices, informal recruitment practices, high levels of freelance/self-employment and the pervasive nature of unpaid internships as a route into the sector and building necessary experience. Underrepresented groups in particular face a lack of knowledge about the sectors and</w:t>
      </w:r>
      <w:r w:rsidRPr="0032761C">
        <w:rPr>
          <w:rFonts w:ascii="Archia" w:hAnsi="Archia" w:cs="Arial"/>
          <w:color w:val="262626"/>
        </w:rPr>
        <w:t xml:space="preserve"> </w:t>
      </w:r>
      <w:r w:rsidRPr="0032761C">
        <w:rPr>
          <w:rFonts w:ascii="Archia" w:hAnsi="Archia" w:cs="Arial"/>
        </w:rPr>
        <w:t>types of job roles. As in other parts of the economy, issues of unconscious bias within the CDI sectors also impact on the opportunities for underrepresented groups</w:t>
      </w:r>
      <w:r w:rsidRPr="0032761C">
        <w:rPr>
          <w:rFonts w:ascii="Archia" w:hAnsi="Archia" w:cs="Arial"/>
          <w:color w:val="262626"/>
        </w:rPr>
        <w:t xml:space="preserve">. </w:t>
      </w:r>
    </w:p>
    <w:p w14:paraId="5DF05EFC" w14:textId="77777777" w:rsidR="008E2CE3" w:rsidRPr="0032761C" w:rsidRDefault="008E2CE3" w:rsidP="008E2CE3">
      <w:pPr>
        <w:pStyle w:val="ListParagraph"/>
        <w:rPr>
          <w:rFonts w:ascii="Archia" w:hAnsi="Archia" w:cs="Arial"/>
          <w:color w:val="000000"/>
        </w:rPr>
      </w:pPr>
    </w:p>
    <w:p w14:paraId="6978DFB5" w14:textId="24D3161D" w:rsidR="008E2CE3" w:rsidRPr="0032761C" w:rsidRDefault="008E2CE3" w:rsidP="001C741A">
      <w:pPr>
        <w:ind w:left="567" w:right="-2693" w:hanging="567"/>
        <w:rPr>
          <w:rFonts w:ascii="Archia" w:hAnsi="Archia" w:cs="Arial"/>
          <w:color w:val="000000"/>
        </w:rPr>
      </w:pPr>
      <w:r w:rsidRPr="0032761C">
        <w:rPr>
          <w:rFonts w:ascii="Archia" w:hAnsi="Archia" w:cs="Arial"/>
          <w:color w:val="000000"/>
        </w:rPr>
        <w:t>2.4</w:t>
      </w:r>
      <w:r w:rsidRPr="0032761C">
        <w:rPr>
          <w:rFonts w:ascii="Archia" w:hAnsi="Archia" w:cs="Arial"/>
          <w:color w:val="000000"/>
        </w:rPr>
        <w:tab/>
      </w:r>
      <w:r w:rsidRPr="0032761C">
        <w:rPr>
          <w:rFonts w:ascii="Archia" w:hAnsi="Archia" w:cs="Arial"/>
        </w:rPr>
        <w:t>Stride seeks to increase the number of women and people from a Black, Asian and Multi-Ethnic background</w:t>
      </w:r>
      <w:r w:rsidR="00931BCC">
        <w:rPr>
          <w:rFonts w:ascii="Archia" w:hAnsi="Archia" w:cs="Arial"/>
        </w:rPr>
        <w:t>,</w:t>
      </w:r>
      <w:r w:rsidRPr="0032761C">
        <w:rPr>
          <w:rFonts w:ascii="Archia" w:hAnsi="Archia" w:cs="Arial"/>
        </w:rPr>
        <w:t xml:space="preserve"> participants in the Cultural, Digital and Tech sectors, by giving participants the skills that employers in these industries require. This will contribute to reducing inequality through training opportunities provided as result of courses commissioned on completion of the procurement exercise.</w:t>
      </w:r>
    </w:p>
    <w:p w14:paraId="5D2B0DC0" w14:textId="77777777" w:rsidR="008E2CE3" w:rsidRPr="0032761C" w:rsidRDefault="008E2CE3" w:rsidP="001C741A">
      <w:pPr>
        <w:pStyle w:val="FormsHeader001"/>
        <w:spacing w:after="0"/>
        <w:ind w:left="567" w:right="-2693"/>
        <w:rPr>
          <w:rFonts w:ascii="Archia" w:hAnsi="Archia" w:cs="Arial"/>
          <w:b w:val="0"/>
          <w:sz w:val="22"/>
          <w:szCs w:val="22"/>
          <w:lang w:val="en-GB"/>
        </w:rPr>
      </w:pPr>
      <w:r w:rsidRPr="0032761C">
        <w:rPr>
          <w:rFonts w:ascii="Archia" w:hAnsi="Archia" w:cs="Arial"/>
          <w:b w:val="0"/>
          <w:sz w:val="22"/>
          <w:szCs w:val="22"/>
          <w:lang w:val="en-GB"/>
        </w:rPr>
        <w:t>The current system is not delivering the diversity in these sectors that the partner boroughs are wanting to see.  Therefore, we are seeking projects that have an aspect of innovation and system change to them, that will trial new approaches and seek to imbed these longer term.</w:t>
      </w:r>
    </w:p>
    <w:p w14:paraId="57BB6746" w14:textId="77777777" w:rsidR="008E2CE3" w:rsidRPr="0032761C" w:rsidRDefault="008E2CE3" w:rsidP="008E2CE3">
      <w:pPr>
        <w:pStyle w:val="FormsHeader001"/>
        <w:spacing w:after="0"/>
        <w:rPr>
          <w:rFonts w:ascii="Archia" w:hAnsi="Archia" w:cs="Arial"/>
          <w:b w:val="0"/>
          <w:sz w:val="22"/>
          <w:szCs w:val="22"/>
          <w:lang w:val="en-GB"/>
        </w:rPr>
      </w:pPr>
    </w:p>
    <w:p w14:paraId="4B75D12E" w14:textId="77777777" w:rsidR="008E2CE3" w:rsidRPr="0032761C" w:rsidRDefault="008E2CE3" w:rsidP="001C741A">
      <w:pPr>
        <w:pStyle w:val="FormsHeader001"/>
        <w:spacing w:after="0"/>
        <w:ind w:left="567" w:right="-2693" w:hanging="567"/>
        <w:rPr>
          <w:rFonts w:ascii="Archia" w:hAnsi="Archia" w:cs="Arial"/>
          <w:b w:val="0"/>
          <w:sz w:val="22"/>
          <w:szCs w:val="22"/>
          <w:lang w:val="en-GB"/>
        </w:rPr>
      </w:pPr>
      <w:r w:rsidRPr="0032761C">
        <w:rPr>
          <w:rFonts w:ascii="Archia" w:hAnsi="Archia" w:cs="Arial"/>
          <w:b w:val="0"/>
          <w:sz w:val="22"/>
          <w:szCs w:val="22"/>
          <w:lang w:val="en-GB"/>
        </w:rPr>
        <w:t>2.5</w:t>
      </w:r>
      <w:r w:rsidRPr="0032761C">
        <w:rPr>
          <w:rFonts w:ascii="Archia" w:hAnsi="Archia" w:cs="Arial"/>
          <w:b w:val="0"/>
          <w:sz w:val="22"/>
          <w:szCs w:val="22"/>
          <w:lang w:val="en-GB"/>
        </w:rPr>
        <w:tab/>
        <w:t>It is recognised that whilst many businesses have been hit hard and are not currently hiring, opportunities are still available and the CDI sector is well placed to lead economic recovery. Young people are being hit hardest both through job losses and as they leave education and enter the labour market during the sharpest recession for decades. We are seeking innovative responses to these challenges that benefit those most in need who would otherwise be most likely to be passed over for opportunities, and support CDI employers to take advantage of their diverse local talent pool.</w:t>
      </w:r>
    </w:p>
    <w:p w14:paraId="01E6A902" w14:textId="77777777" w:rsidR="008E2CE3" w:rsidRPr="0032761C" w:rsidRDefault="008E2CE3" w:rsidP="008E2CE3">
      <w:pPr>
        <w:pStyle w:val="ListParagraph"/>
        <w:rPr>
          <w:rFonts w:ascii="Archia" w:hAnsi="Archia" w:cs="Arial"/>
          <w:color w:val="000000"/>
        </w:rPr>
      </w:pPr>
    </w:p>
    <w:p w14:paraId="08EE564C" w14:textId="77777777" w:rsidR="008E2CE3" w:rsidRPr="0032761C" w:rsidRDefault="008E2CE3" w:rsidP="001C741A">
      <w:pPr>
        <w:spacing w:after="280" w:line="240" w:lineRule="auto"/>
        <w:ind w:left="567" w:right="-2693" w:hanging="567"/>
        <w:jc w:val="both"/>
        <w:rPr>
          <w:rFonts w:ascii="Archia" w:hAnsi="Archia" w:cs="Arial"/>
          <w:color w:val="262626"/>
        </w:rPr>
      </w:pPr>
      <w:r w:rsidRPr="0032761C">
        <w:rPr>
          <w:rFonts w:ascii="Archia" w:hAnsi="Archia" w:cs="Arial"/>
          <w:color w:val="000000"/>
        </w:rPr>
        <w:t>2.6</w:t>
      </w:r>
      <w:r w:rsidRPr="0032761C">
        <w:rPr>
          <w:rFonts w:ascii="Archia" w:hAnsi="Archia" w:cs="Arial"/>
          <w:color w:val="000000"/>
        </w:rPr>
        <w:tab/>
        <w:t>To tackle this issue, the Stride programme is inviting submissions for projects from a total funding pool of £350,000.  With a maximum grant of £100,000 per project.</w:t>
      </w:r>
      <w:bookmarkStart w:id="0" w:name="_Hlk46816157"/>
    </w:p>
    <w:p w14:paraId="3A71474D" w14:textId="77777777" w:rsidR="008E2CE3" w:rsidRPr="0032761C" w:rsidRDefault="008E2CE3" w:rsidP="001C741A">
      <w:pPr>
        <w:spacing w:after="280" w:line="240" w:lineRule="auto"/>
        <w:ind w:left="567" w:right="-2693" w:hanging="567"/>
        <w:jc w:val="both"/>
        <w:rPr>
          <w:rFonts w:ascii="Archia" w:eastAsia="Times New Roman" w:hAnsi="Archia" w:cs="Arial"/>
        </w:rPr>
      </w:pPr>
      <w:r w:rsidRPr="0032761C">
        <w:rPr>
          <w:rFonts w:ascii="Archia" w:eastAsia="Times New Roman" w:hAnsi="Archia" w:cs="Arial"/>
        </w:rPr>
        <w:t>2.7</w:t>
      </w:r>
      <w:r w:rsidRPr="0032761C">
        <w:rPr>
          <w:rFonts w:ascii="Archia" w:eastAsia="Times New Roman" w:hAnsi="Archia" w:cs="Arial"/>
        </w:rPr>
        <w:tab/>
        <w:t>This will be the final funding round for the Stride Talent Development programme.</w:t>
      </w:r>
    </w:p>
    <w:bookmarkEnd w:id="0"/>
    <w:p w14:paraId="26C92D75" w14:textId="77777777" w:rsidR="008E2CE3" w:rsidRPr="0032761C" w:rsidRDefault="008E2CE3" w:rsidP="008E2CE3">
      <w:pPr>
        <w:pStyle w:val="ListParagraph"/>
        <w:spacing w:after="280" w:line="240" w:lineRule="auto"/>
        <w:ind w:left="567"/>
        <w:jc w:val="both"/>
        <w:rPr>
          <w:rFonts w:ascii="Archia" w:hAnsi="Archia" w:cs="Arial"/>
          <w:color w:val="262626"/>
        </w:rPr>
      </w:pPr>
    </w:p>
    <w:p w14:paraId="0EE1998E" w14:textId="77777777" w:rsidR="008E2CE3" w:rsidRPr="0032761C" w:rsidRDefault="008E2CE3" w:rsidP="008E2CE3">
      <w:pPr>
        <w:pStyle w:val="ListParagraph"/>
        <w:numPr>
          <w:ilvl w:val="0"/>
          <w:numId w:val="11"/>
        </w:numPr>
        <w:spacing w:after="280" w:line="240" w:lineRule="auto"/>
        <w:ind w:left="567" w:hanging="567"/>
        <w:jc w:val="both"/>
        <w:rPr>
          <w:rFonts w:ascii="Archia" w:hAnsi="Archia" w:cs="Arial"/>
          <w:b/>
          <w:bCs/>
          <w:color w:val="262626"/>
        </w:rPr>
      </w:pPr>
      <w:r w:rsidRPr="0032761C">
        <w:rPr>
          <w:rFonts w:ascii="Archia" w:hAnsi="Archia" w:cs="Arial"/>
          <w:b/>
          <w:bCs/>
          <w:color w:val="262626"/>
        </w:rPr>
        <w:t>Requirements</w:t>
      </w:r>
    </w:p>
    <w:p w14:paraId="7FCC8AF7" w14:textId="77777777" w:rsidR="008E2CE3" w:rsidRPr="0032761C" w:rsidRDefault="008E2CE3" w:rsidP="008E2CE3">
      <w:pPr>
        <w:pStyle w:val="ListParagraph"/>
        <w:spacing w:after="280" w:line="240" w:lineRule="auto"/>
        <w:ind w:left="567"/>
        <w:jc w:val="both"/>
        <w:rPr>
          <w:rFonts w:ascii="Archia" w:hAnsi="Archia" w:cs="Arial"/>
          <w:color w:val="262626"/>
        </w:rPr>
      </w:pPr>
    </w:p>
    <w:p w14:paraId="64FC1047" w14:textId="77777777" w:rsidR="008E2CE3" w:rsidRPr="0032761C" w:rsidRDefault="008E2CE3" w:rsidP="001C741A">
      <w:pPr>
        <w:pStyle w:val="ListParagraph"/>
        <w:numPr>
          <w:ilvl w:val="1"/>
          <w:numId w:val="11"/>
        </w:numPr>
        <w:spacing w:after="280" w:line="240" w:lineRule="auto"/>
        <w:ind w:left="567" w:right="-2693" w:hanging="567"/>
        <w:jc w:val="both"/>
        <w:rPr>
          <w:rFonts w:ascii="Archia" w:hAnsi="Archia" w:cs="Arial"/>
        </w:rPr>
      </w:pPr>
      <w:r w:rsidRPr="0032761C">
        <w:rPr>
          <w:rFonts w:ascii="Archia" w:hAnsi="Archia" w:cs="Arial"/>
        </w:rPr>
        <w:t>The Stride borough partnership is seeking proposals from a range of organisations, focussed on delivery against one or more of the Talent Development outcomes found at Appendix A (Stride Outputs document). It is anticipated that these projects will comprise:</w:t>
      </w:r>
    </w:p>
    <w:p w14:paraId="35095906" w14:textId="77777777" w:rsidR="008E2CE3" w:rsidRPr="0032761C" w:rsidRDefault="008E2CE3" w:rsidP="008E2CE3">
      <w:pPr>
        <w:pStyle w:val="ListParagraph"/>
        <w:spacing w:after="280" w:line="240" w:lineRule="auto"/>
        <w:ind w:left="567"/>
        <w:jc w:val="both"/>
        <w:rPr>
          <w:rFonts w:ascii="Archia" w:hAnsi="Archia" w:cs="Arial"/>
        </w:rPr>
      </w:pPr>
    </w:p>
    <w:p w14:paraId="42A8FDDE" w14:textId="77777777" w:rsidR="008E2CE3" w:rsidRPr="0032761C" w:rsidRDefault="008E2CE3" w:rsidP="001C741A">
      <w:pPr>
        <w:pStyle w:val="ListParagraph"/>
        <w:numPr>
          <w:ilvl w:val="0"/>
          <w:numId w:val="13"/>
        </w:numPr>
        <w:spacing w:after="280" w:line="240" w:lineRule="auto"/>
        <w:ind w:right="-2693"/>
        <w:jc w:val="both"/>
        <w:rPr>
          <w:rFonts w:ascii="Archia" w:hAnsi="Archia" w:cs="Arial"/>
        </w:rPr>
      </w:pPr>
      <w:bookmarkStart w:id="1" w:name="_Hlk34306662"/>
      <w:r w:rsidRPr="0032761C">
        <w:rPr>
          <w:rFonts w:ascii="Archia" w:hAnsi="Archia" w:cs="Arial"/>
        </w:rPr>
        <w:lastRenderedPageBreak/>
        <w:t xml:space="preserve">Existing projects that could be scaled up through Stride funding, to either increase capacity, expand the range of activities delivered, or expand the geographical footprint of the programme.  </w:t>
      </w:r>
    </w:p>
    <w:p w14:paraId="681FFA73" w14:textId="77777777" w:rsidR="008E2CE3" w:rsidRPr="0032761C" w:rsidRDefault="008E2CE3" w:rsidP="008E2CE3">
      <w:pPr>
        <w:pStyle w:val="ListParagraph"/>
        <w:spacing w:after="280" w:line="240" w:lineRule="auto"/>
        <w:ind w:left="1350"/>
        <w:jc w:val="both"/>
        <w:rPr>
          <w:rFonts w:ascii="Archia" w:hAnsi="Archia" w:cs="Arial"/>
        </w:rPr>
      </w:pPr>
    </w:p>
    <w:p w14:paraId="2DD7EE96" w14:textId="77777777" w:rsidR="008E2CE3" w:rsidRPr="0032761C" w:rsidRDefault="008E2CE3" w:rsidP="001C741A">
      <w:pPr>
        <w:pStyle w:val="ListParagraph"/>
        <w:numPr>
          <w:ilvl w:val="0"/>
          <w:numId w:val="13"/>
        </w:numPr>
        <w:spacing w:after="280" w:line="240" w:lineRule="auto"/>
        <w:ind w:right="-2693"/>
        <w:jc w:val="both"/>
        <w:rPr>
          <w:rFonts w:ascii="Archia" w:hAnsi="Archia" w:cs="Arial"/>
        </w:rPr>
      </w:pPr>
      <w:r w:rsidRPr="0032761C">
        <w:rPr>
          <w:rFonts w:ascii="Archia" w:hAnsi="Archia" w:cs="Arial"/>
        </w:rPr>
        <w:t xml:space="preserve">Pilot projects proposing a new approach to delivering Talent Development outcomes. While the approach may be innovative, it is expected that proposals can speak to some form of evidence of effectiveness. </w:t>
      </w:r>
    </w:p>
    <w:p w14:paraId="4FE8BE0B" w14:textId="77777777" w:rsidR="008E2CE3" w:rsidRPr="0032761C" w:rsidRDefault="008E2CE3" w:rsidP="008E2CE3">
      <w:pPr>
        <w:pStyle w:val="ListParagraph"/>
        <w:rPr>
          <w:rFonts w:ascii="Archia" w:hAnsi="Archia" w:cs="Arial"/>
        </w:rPr>
      </w:pPr>
    </w:p>
    <w:p w14:paraId="2ECF85C3" w14:textId="77777777" w:rsidR="008E2CE3" w:rsidRPr="0032761C" w:rsidRDefault="008E2CE3" w:rsidP="008E2CE3">
      <w:pPr>
        <w:pStyle w:val="ListParagraph"/>
        <w:spacing w:after="280" w:line="240" w:lineRule="auto"/>
        <w:ind w:left="1350"/>
        <w:jc w:val="both"/>
        <w:rPr>
          <w:rFonts w:ascii="Archia" w:hAnsi="Archia" w:cs="Arial"/>
        </w:rPr>
      </w:pPr>
    </w:p>
    <w:p w14:paraId="6A4B548B" w14:textId="77777777" w:rsidR="008E2CE3" w:rsidRPr="0032761C" w:rsidRDefault="008E2CE3" w:rsidP="001C741A">
      <w:pPr>
        <w:pStyle w:val="ListParagraph"/>
        <w:numPr>
          <w:ilvl w:val="1"/>
          <w:numId w:val="11"/>
        </w:numPr>
        <w:ind w:left="567" w:right="-2693" w:hanging="567"/>
        <w:rPr>
          <w:rFonts w:ascii="Archia" w:hAnsi="Archia" w:cs="Arial"/>
        </w:rPr>
      </w:pPr>
      <w:r w:rsidRPr="0032761C">
        <w:rPr>
          <w:rFonts w:ascii="Archia" w:hAnsi="Archia" w:cs="Arial"/>
        </w:rPr>
        <w:t>We welcome the opportunity to match fund programmes particularly if they are extending, scaling, or bringing this programme to one or more of the partner boroughs. Organisations applying for the maximum grant of £100,000 should provide evidence of at least 50% match funding.</w:t>
      </w:r>
    </w:p>
    <w:p w14:paraId="66F73601" w14:textId="3F565275" w:rsidR="008E2CE3" w:rsidRPr="0032761C" w:rsidRDefault="008E2CE3" w:rsidP="001C741A">
      <w:pPr>
        <w:spacing w:after="280" w:line="240" w:lineRule="auto"/>
        <w:ind w:left="567" w:right="-2693" w:hanging="567"/>
        <w:jc w:val="both"/>
        <w:rPr>
          <w:rFonts w:ascii="Archia" w:hAnsi="Archia" w:cs="Arial"/>
        </w:rPr>
      </w:pPr>
      <w:r w:rsidRPr="0032761C">
        <w:rPr>
          <w:rFonts w:ascii="Archia" w:hAnsi="Archia" w:cs="Arial"/>
        </w:rPr>
        <w:t>3.3</w:t>
      </w:r>
      <w:r w:rsidRPr="0032761C">
        <w:rPr>
          <w:rFonts w:ascii="Archia" w:hAnsi="Archia" w:cs="Arial"/>
        </w:rPr>
        <w:tab/>
        <w:t>As deliver</w:t>
      </w:r>
      <w:r w:rsidR="008705E1">
        <w:rPr>
          <w:rFonts w:ascii="Archia" w:hAnsi="Archia" w:cs="Arial"/>
        </w:rPr>
        <w:t>y</w:t>
      </w:r>
      <w:r w:rsidRPr="0032761C">
        <w:rPr>
          <w:rFonts w:ascii="Archia" w:hAnsi="Archia" w:cs="Arial"/>
        </w:rPr>
        <w:t xml:space="preserve"> must be completed by September 2022</w:t>
      </w:r>
      <w:r w:rsidR="00E77CC9">
        <w:rPr>
          <w:rFonts w:ascii="Archia" w:hAnsi="Archia" w:cs="Arial"/>
        </w:rPr>
        <w:t xml:space="preserve"> (extensions are likely)</w:t>
      </w:r>
      <w:r w:rsidRPr="0032761C">
        <w:rPr>
          <w:rFonts w:ascii="Archia" w:hAnsi="Archia" w:cs="Arial"/>
        </w:rPr>
        <w:t xml:space="preserve">, we would expect proposals to begin delivery by </w:t>
      </w:r>
      <w:r w:rsidR="00E77CC9">
        <w:rPr>
          <w:rFonts w:ascii="Archia" w:hAnsi="Archia" w:cs="Arial"/>
        </w:rPr>
        <w:t xml:space="preserve">late </w:t>
      </w:r>
      <w:r w:rsidRPr="0032761C">
        <w:rPr>
          <w:rFonts w:ascii="Archia" w:hAnsi="Archia" w:cs="Arial"/>
        </w:rPr>
        <w:t>September</w:t>
      </w:r>
      <w:r w:rsidR="00E77CC9">
        <w:rPr>
          <w:rFonts w:ascii="Archia" w:hAnsi="Archia" w:cs="Arial"/>
        </w:rPr>
        <w:t xml:space="preserve">/early October </w:t>
      </w:r>
      <w:r w:rsidRPr="0032761C">
        <w:rPr>
          <w:rFonts w:ascii="Archia" w:hAnsi="Archia" w:cs="Arial"/>
        </w:rPr>
        <w:t>2021.</w:t>
      </w:r>
    </w:p>
    <w:p w14:paraId="34DFB894" w14:textId="77777777" w:rsidR="008E2CE3" w:rsidRPr="0032761C" w:rsidRDefault="008E2CE3" w:rsidP="001C741A">
      <w:pPr>
        <w:pStyle w:val="ListParagraph"/>
        <w:ind w:left="567" w:right="-2693" w:hanging="567"/>
        <w:rPr>
          <w:rFonts w:ascii="Archia" w:hAnsi="Archia" w:cs="Arial"/>
        </w:rPr>
      </w:pPr>
      <w:r w:rsidRPr="0032761C">
        <w:rPr>
          <w:rFonts w:ascii="Archia" w:hAnsi="Archia" w:cs="Arial"/>
        </w:rPr>
        <w:t>3.4</w:t>
      </w:r>
      <w:r w:rsidRPr="0032761C">
        <w:rPr>
          <w:rFonts w:ascii="Archia" w:hAnsi="Archia" w:cs="Arial"/>
        </w:rPr>
        <w:tab/>
        <w:t xml:space="preserve">We expect all bidders to be able to show a firm commitment from employers to the project. For projects of all sizes, bidders should be able to clearly demonstrate employer needs and insights have guided the design of the project. </w:t>
      </w:r>
    </w:p>
    <w:bookmarkEnd w:id="1"/>
    <w:p w14:paraId="05B8D50B" w14:textId="77777777" w:rsidR="008E2CE3" w:rsidRPr="0032761C" w:rsidRDefault="008E2CE3" w:rsidP="008E2CE3">
      <w:pPr>
        <w:spacing w:after="280" w:line="240" w:lineRule="auto"/>
        <w:ind w:left="567" w:hanging="567"/>
        <w:jc w:val="both"/>
        <w:rPr>
          <w:rFonts w:ascii="Archia" w:hAnsi="Archia" w:cs="Arial"/>
        </w:rPr>
      </w:pPr>
      <w:r w:rsidRPr="0032761C">
        <w:rPr>
          <w:rFonts w:ascii="Archia" w:hAnsi="Archia" w:cs="Arial"/>
        </w:rPr>
        <w:t>3.5</w:t>
      </w:r>
      <w:r w:rsidRPr="0032761C">
        <w:rPr>
          <w:rFonts w:ascii="Archia" w:hAnsi="Archia" w:cs="Arial"/>
        </w:rPr>
        <w:tab/>
        <w:t>Proposals should include but are not limited to:</w:t>
      </w:r>
    </w:p>
    <w:p w14:paraId="1ED1C138" w14:textId="77777777" w:rsidR="008E2CE3" w:rsidRPr="0032761C" w:rsidRDefault="008E2CE3" w:rsidP="001C741A">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Who the target group(s) for the programme will be, with a focus on underrepresented groups identified at 1.2</w:t>
      </w:r>
    </w:p>
    <w:p w14:paraId="6FEE39FD" w14:textId="77777777" w:rsidR="008E2CE3" w:rsidRPr="0032761C" w:rsidRDefault="008E2CE3" w:rsidP="008E2CE3">
      <w:pPr>
        <w:pStyle w:val="ListParagraph"/>
        <w:spacing w:after="280" w:line="240" w:lineRule="auto"/>
        <w:ind w:left="1350"/>
        <w:jc w:val="both"/>
        <w:rPr>
          <w:rFonts w:ascii="Archia" w:hAnsi="Archia" w:cs="Arial"/>
        </w:rPr>
      </w:pPr>
    </w:p>
    <w:p w14:paraId="2133850A" w14:textId="77777777" w:rsidR="008E2CE3" w:rsidRPr="0032761C" w:rsidRDefault="008E2CE3" w:rsidP="001C741A">
      <w:pPr>
        <w:pStyle w:val="ListParagraph"/>
        <w:numPr>
          <w:ilvl w:val="0"/>
          <w:numId w:val="13"/>
        </w:numPr>
        <w:spacing w:after="280"/>
        <w:ind w:left="1276" w:right="-2693" w:hanging="425"/>
        <w:jc w:val="both"/>
        <w:rPr>
          <w:rFonts w:ascii="Archia" w:hAnsi="Archia" w:cs="Arial"/>
        </w:rPr>
      </w:pPr>
      <w:r w:rsidRPr="0032761C">
        <w:rPr>
          <w:rFonts w:ascii="Archia" w:hAnsi="Archia" w:cs="Arial"/>
        </w:rPr>
        <w:t>Stride funding will be used to achieve beneficiary outputs within the ‘Stride geography’ (Lambeth, Lewisham, Southwark, Wandsworth) and bids must state the number of residents from the Stride geography that will receive support through the proposed services. However, we welcome bids from organisations and projects that seek to benefit a wider geography. Equally, we expect to see employer engagement within the Stride geography but welcome projects that are capable of connecting our residents to creative and digital employers elsewhere.  </w:t>
      </w:r>
    </w:p>
    <w:p w14:paraId="50839A49" w14:textId="77777777" w:rsidR="008E2CE3" w:rsidRPr="0032761C" w:rsidRDefault="008E2CE3" w:rsidP="008E2CE3">
      <w:pPr>
        <w:pStyle w:val="ListParagraph"/>
        <w:spacing w:after="280" w:line="240" w:lineRule="auto"/>
        <w:ind w:left="1350"/>
        <w:jc w:val="both"/>
        <w:rPr>
          <w:rFonts w:ascii="Archia" w:hAnsi="Archia" w:cs="Arial"/>
        </w:rPr>
      </w:pPr>
    </w:p>
    <w:p w14:paraId="63C2D190" w14:textId="77777777" w:rsidR="008E2CE3" w:rsidRPr="0032761C" w:rsidRDefault="008E2CE3" w:rsidP="001C741A">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How potential candidates for the programme will be identified, with a clear engagement strategy for underrepresented groups</w:t>
      </w:r>
    </w:p>
    <w:p w14:paraId="43EE627F" w14:textId="77777777" w:rsidR="008E2CE3" w:rsidRPr="0032761C" w:rsidRDefault="008E2CE3" w:rsidP="008E2CE3">
      <w:pPr>
        <w:pStyle w:val="ListParagraph"/>
        <w:rPr>
          <w:rFonts w:ascii="Archia" w:hAnsi="Archia" w:cs="Arial"/>
        </w:rPr>
      </w:pPr>
    </w:p>
    <w:p w14:paraId="2B456C2B" w14:textId="77777777" w:rsidR="008E2CE3" w:rsidRPr="0032761C" w:rsidRDefault="008E2CE3" w:rsidP="001C741A">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What support the programme will offer, and how it will contribute to the CDI skills development and employability of participants. The programme offer description should articulate how the project is innovative</w:t>
      </w:r>
    </w:p>
    <w:p w14:paraId="215372C8" w14:textId="77777777" w:rsidR="008E2CE3" w:rsidRPr="0032761C" w:rsidRDefault="008E2CE3" w:rsidP="008E2CE3">
      <w:pPr>
        <w:pStyle w:val="ListParagraph"/>
        <w:rPr>
          <w:rFonts w:ascii="Archia" w:hAnsi="Archia" w:cs="Arial"/>
        </w:rPr>
      </w:pPr>
    </w:p>
    <w:p w14:paraId="19672F3C" w14:textId="77777777" w:rsidR="008E2CE3" w:rsidRPr="0032761C" w:rsidRDefault="008E2CE3" w:rsidP="001C741A">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Will the provider themselves be providing apprenticeship/internship/work experience opportunities</w:t>
      </w:r>
    </w:p>
    <w:p w14:paraId="268BDCB3" w14:textId="77777777" w:rsidR="008E2CE3" w:rsidRPr="0032761C" w:rsidRDefault="008E2CE3" w:rsidP="008E2CE3">
      <w:pPr>
        <w:pStyle w:val="ListParagraph"/>
        <w:rPr>
          <w:rFonts w:ascii="Archia" w:hAnsi="Archia" w:cs="Arial"/>
        </w:rPr>
      </w:pPr>
    </w:p>
    <w:p w14:paraId="5E9E98F1" w14:textId="77777777" w:rsidR="008E2CE3" w:rsidRPr="0032761C" w:rsidRDefault="008E2CE3" w:rsidP="001C741A">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lastRenderedPageBreak/>
        <w:t xml:space="preserve">A description of how covid-19 implications have been taken into account in project design </w:t>
      </w:r>
    </w:p>
    <w:p w14:paraId="055E2E32" w14:textId="77777777" w:rsidR="008E2CE3" w:rsidRPr="0032761C" w:rsidRDefault="008E2CE3" w:rsidP="008E2CE3">
      <w:pPr>
        <w:pStyle w:val="ListParagraph"/>
        <w:rPr>
          <w:rFonts w:ascii="Archia" w:hAnsi="Archia" w:cs="Arial"/>
        </w:rPr>
      </w:pPr>
    </w:p>
    <w:p w14:paraId="091EE313" w14:textId="77777777" w:rsidR="008E2CE3" w:rsidRPr="0032761C" w:rsidRDefault="008E2CE3" w:rsidP="001C741A">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How the proposed programme will link to CDI career, employers and/or employment opportunities within the CDI sector</w:t>
      </w:r>
    </w:p>
    <w:p w14:paraId="00F9F825" w14:textId="77777777" w:rsidR="008E2CE3" w:rsidRPr="0032761C" w:rsidRDefault="008E2CE3" w:rsidP="008E2CE3">
      <w:pPr>
        <w:pStyle w:val="ListParagraph"/>
        <w:spacing w:after="280" w:line="240" w:lineRule="auto"/>
        <w:ind w:left="1350"/>
        <w:jc w:val="both"/>
        <w:rPr>
          <w:rFonts w:ascii="Archia" w:hAnsi="Archia" w:cs="Arial"/>
        </w:rPr>
      </w:pPr>
    </w:p>
    <w:p w14:paraId="10B14550" w14:textId="77777777" w:rsidR="008E2CE3" w:rsidRPr="0032761C" w:rsidRDefault="008E2CE3" w:rsidP="001C741A">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The Talent Development outcome(s) (outcome type, and number) that the project is proposing to deliver and over what timescale</w:t>
      </w:r>
    </w:p>
    <w:p w14:paraId="7BBCC56F" w14:textId="77777777" w:rsidR="008E2CE3" w:rsidRPr="0032761C" w:rsidRDefault="008E2CE3" w:rsidP="008E2CE3">
      <w:pPr>
        <w:pStyle w:val="ListParagraph"/>
        <w:rPr>
          <w:rFonts w:ascii="Archia" w:hAnsi="Archia" w:cs="Arial"/>
        </w:rPr>
      </w:pPr>
    </w:p>
    <w:p w14:paraId="13EF2196" w14:textId="77777777" w:rsidR="008E2CE3" w:rsidRPr="0032761C" w:rsidRDefault="008E2CE3" w:rsidP="001C741A">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A rationale, including evidence where available for the proposed approach to programme development and delivery</w:t>
      </w:r>
    </w:p>
    <w:p w14:paraId="57E822BA" w14:textId="77777777" w:rsidR="008E2CE3" w:rsidRPr="0032761C" w:rsidRDefault="008E2CE3" w:rsidP="008E2CE3">
      <w:pPr>
        <w:pStyle w:val="ListParagraph"/>
        <w:rPr>
          <w:rFonts w:ascii="Archia" w:hAnsi="Archia" w:cs="Arial"/>
        </w:rPr>
      </w:pPr>
    </w:p>
    <w:p w14:paraId="7F890BFD" w14:textId="77777777" w:rsidR="008E2CE3" w:rsidRPr="0032761C" w:rsidRDefault="008E2CE3" w:rsidP="008E2CE3">
      <w:pPr>
        <w:pStyle w:val="ListParagraph"/>
        <w:numPr>
          <w:ilvl w:val="0"/>
          <w:numId w:val="13"/>
        </w:numPr>
        <w:spacing w:after="280" w:line="240" w:lineRule="auto"/>
        <w:ind w:left="1276" w:hanging="425"/>
        <w:jc w:val="both"/>
        <w:rPr>
          <w:rFonts w:ascii="Archia" w:hAnsi="Archia" w:cs="Arial"/>
        </w:rPr>
      </w:pPr>
      <w:r w:rsidRPr="0032761C">
        <w:rPr>
          <w:rFonts w:ascii="Archia" w:hAnsi="Archia" w:cs="Arial"/>
        </w:rPr>
        <w:t xml:space="preserve">Track record description of applicant and project partners </w:t>
      </w:r>
    </w:p>
    <w:p w14:paraId="479DE19F" w14:textId="77777777" w:rsidR="008E2CE3" w:rsidRPr="0032761C" w:rsidRDefault="008E2CE3" w:rsidP="008E2CE3">
      <w:pPr>
        <w:pStyle w:val="ListParagraph"/>
        <w:rPr>
          <w:rFonts w:ascii="Archia" w:hAnsi="Archia" w:cs="Arial"/>
        </w:rPr>
      </w:pPr>
    </w:p>
    <w:p w14:paraId="0EE55C38" w14:textId="77777777" w:rsidR="008E2CE3" w:rsidRPr="0032761C" w:rsidRDefault="008E2CE3" w:rsidP="001A13DC">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Full costings for the proposed programme including any confirmed match funding</w:t>
      </w:r>
    </w:p>
    <w:p w14:paraId="100F8073" w14:textId="77777777" w:rsidR="008E2CE3" w:rsidRPr="0032761C" w:rsidRDefault="008E2CE3" w:rsidP="008E2CE3">
      <w:pPr>
        <w:pStyle w:val="ListParagraph"/>
        <w:rPr>
          <w:rFonts w:ascii="Archia" w:hAnsi="Archia" w:cs="Arial"/>
        </w:rPr>
      </w:pPr>
    </w:p>
    <w:p w14:paraId="3DBF86C8" w14:textId="77777777" w:rsidR="008E2CE3" w:rsidRPr="0032761C" w:rsidRDefault="008E2CE3" w:rsidP="001A13DC">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An aspect of innovation in at least one of the following – delivery, scope, participants or subject</w:t>
      </w:r>
    </w:p>
    <w:p w14:paraId="77A279AC" w14:textId="77777777" w:rsidR="008E2CE3" w:rsidRPr="0032761C" w:rsidRDefault="008E2CE3" w:rsidP="008E2CE3">
      <w:pPr>
        <w:pStyle w:val="ListParagraph"/>
        <w:rPr>
          <w:rFonts w:ascii="Archia" w:hAnsi="Archia" w:cs="Arial"/>
        </w:rPr>
      </w:pPr>
    </w:p>
    <w:p w14:paraId="2F22C594" w14:textId="77777777" w:rsidR="008E2CE3" w:rsidRPr="0032761C" w:rsidRDefault="008E2CE3" w:rsidP="001A13DC">
      <w:pPr>
        <w:spacing w:after="280" w:line="240" w:lineRule="auto"/>
        <w:ind w:right="-2693"/>
        <w:jc w:val="both"/>
        <w:rPr>
          <w:rFonts w:ascii="Archia" w:hAnsi="Archia" w:cs="Arial"/>
        </w:rPr>
      </w:pPr>
      <w:r w:rsidRPr="0032761C">
        <w:rPr>
          <w:rFonts w:ascii="Archia" w:hAnsi="Archia" w:cs="Arial"/>
        </w:rPr>
        <w:t>3.6</w:t>
      </w:r>
      <w:r w:rsidRPr="0032761C">
        <w:rPr>
          <w:rFonts w:ascii="Archia" w:hAnsi="Archia" w:cs="Arial"/>
        </w:rPr>
        <w:tab/>
        <w:t>The types of programmes that this funding round would encourage are –</w:t>
      </w:r>
    </w:p>
    <w:p w14:paraId="64028F9D" w14:textId="77777777" w:rsidR="008E2CE3" w:rsidRPr="0032761C" w:rsidRDefault="008E2CE3" w:rsidP="001A13DC">
      <w:pPr>
        <w:pStyle w:val="ListParagraph"/>
        <w:numPr>
          <w:ilvl w:val="0"/>
          <w:numId w:val="13"/>
        </w:numPr>
        <w:spacing w:after="280" w:line="240" w:lineRule="auto"/>
        <w:ind w:left="1276" w:right="-2693" w:hanging="425"/>
        <w:jc w:val="both"/>
        <w:rPr>
          <w:rFonts w:ascii="Archia" w:hAnsi="Archia" w:cs="Arial"/>
        </w:rPr>
      </w:pPr>
      <w:r w:rsidRPr="0032761C">
        <w:rPr>
          <w:rFonts w:ascii="Archia" w:hAnsi="Archia" w:cs="Arial"/>
        </w:rPr>
        <w:t>A strong emphasis on job outcomes for graduates from the programme.  Jobs must pay the London Living Wage as a minimum.</w:t>
      </w:r>
    </w:p>
    <w:p w14:paraId="514C5380" w14:textId="77777777" w:rsidR="008E2CE3" w:rsidRPr="0032761C" w:rsidRDefault="008E2CE3" w:rsidP="008E2CE3">
      <w:pPr>
        <w:pStyle w:val="ListParagraph"/>
        <w:spacing w:after="280" w:line="240" w:lineRule="auto"/>
        <w:ind w:left="1276"/>
        <w:jc w:val="both"/>
        <w:rPr>
          <w:rFonts w:ascii="Archia" w:hAnsi="Archia" w:cs="Arial"/>
        </w:rPr>
      </w:pPr>
    </w:p>
    <w:p w14:paraId="782C2AB1" w14:textId="77777777" w:rsidR="008E2CE3" w:rsidRPr="0032761C" w:rsidRDefault="008E2CE3" w:rsidP="008E2CE3">
      <w:pPr>
        <w:pStyle w:val="ListParagraph"/>
        <w:numPr>
          <w:ilvl w:val="0"/>
          <w:numId w:val="13"/>
        </w:numPr>
        <w:spacing w:after="280" w:line="240" w:lineRule="auto"/>
        <w:ind w:left="1276" w:hanging="425"/>
        <w:jc w:val="both"/>
        <w:rPr>
          <w:rFonts w:ascii="Archia" w:hAnsi="Archia" w:cs="Arial"/>
        </w:rPr>
      </w:pPr>
      <w:r w:rsidRPr="0032761C">
        <w:rPr>
          <w:rFonts w:ascii="Archia" w:hAnsi="Archia" w:cs="Arial"/>
        </w:rPr>
        <w:t>Sustained employment and in work training</w:t>
      </w:r>
    </w:p>
    <w:p w14:paraId="516EB64B" w14:textId="77777777" w:rsidR="008E2CE3" w:rsidRPr="0032761C" w:rsidRDefault="008E2CE3" w:rsidP="008E2CE3">
      <w:pPr>
        <w:pStyle w:val="ListParagraph"/>
        <w:rPr>
          <w:rFonts w:ascii="Archia" w:hAnsi="Archia" w:cs="Arial"/>
        </w:rPr>
      </w:pPr>
    </w:p>
    <w:p w14:paraId="1F544DF7" w14:textId="72FE1ECD" w:rsidR="008E2CE3" w:rsidRDefault="008E2CE3" w:rsidP="001A13DC">
      <w:pPr>
        <w:pStyle w:val="ListParagraph"/>
        <w:numPr>
          <w:ilvl w:val="0"/>
          <w:numId w:val="20"/>
        </w:numPr>
        <w:spacing w:after="280" w:line="240" w:lineRule="auto"/>
        <w:ind w:left="1276" w:right="-2693" w:hanging="425"/>
        <w:jc w:val="both"/>
        <w:rPr>
          <w:rFonts w:ascii="Archia" w:hAnsi="Archia" w:cs="Arial"/>
        </w:rPr>
      </w:pPr>
      <w:r w:rsidRPr="0032761C">
        <w:rPr>
          <w:rFonts w:ascii="Archia" w:hAnsi="Archia" w:cs="Arial"/>
        </w:rPr>
        <w:t>Non-direct delivery programmes – working with employers to develop apprenticeships, developing strong relationships with employers within the Stride geography, developing strong relationships between employers and educational institutions within the Stride geography or securing a</w:t>
      </w:r>
      <w:r w:rsidR="007B6FAA">
        <w:rPr>
          <w:rFonts w:ascii="Archia" w:hAnsi="Archia" w:cs="Arial"/>
        </w:rPr>
        <w:t>n</w:t>
      </w:r>
      <w:r w:rsidRPr="0032761C">
        <w:rPr>
          <w:rFonts w:ascii="Archia" w:hAnsi="Archia" w:cs="Arial"/>
        </w:rPr>
        <w:t xml:space="preserve"> introduction for graduates from Stride programmes to employers within the Stride geography.</w:t>
      </w:r>
    </w:p>
    <w:p w14:paraId="19F09B75" w14:textId="77777777" w:rsidR="00E73556" w:rsidRDefault="00E73556" w:rsidP="00E73556">
      <w:pPr>
        <w:pStyle w:val="ListParagraph"/>
        <w:spacing w:after="280" w:line="240" w:lineRule="auto"/>
        <w:ind w:left="1276" w:right="-2693"/>
        <w:jc w:val="both"/>
        <w:rPr>
          <w:rFonts w:ascii="Archia" w:hAnsi="Archia" w:cs="Arial"/>
        </w:rPr>
      </w:pPr>
    </w:p>
    <w:p w14:paraId="6D8CF2E9" w14:textId="27F80BA4" w:rsidR="005758E6" w:rsidRPr="0032761C" w:rsidRDefault="005758E6" w:rsidP="001A13DC">
      <w:pPr>
        <w:pStyle w:val="ListParagraph"/>
        <w:numPr>
          <w:ilvl w:val="0"/>
          <w:numId w:val="20"/>
        </w:numPr>
        <w:spacing w:after="280" w:line="240" w:lineRule="auto"/>
        <w:ind w:left="1276" w:right="-2693" w:hanging="425"/>
        <w:jc w:val="both"/>
        <w:rPr>
          <w:rFonts w:ascii="Archia" w:hAnsi="Archia" w:cs="Arial"/>
        </w:rPr>
      </w:pPr>
      <w:r>
        <w:rPr>
          <w:rFonts w:ascii="Archia" w:hAnsi="Archia" w:cs="Arial"/>
        </w:rPr>
        <w:t>Programmes and focus on the digital and tech sectors</w:t>
      </w:r>
    </w:p>
    <w:p w14:paraId="003FB3BB" w14:textId="77777777" w:rsidR="008E2CE3" w:rsidRPr="0032761C" w:rsidRDefault="008E2CE3" w:rsidP="008E2CE3">
      <w:pPr>
        <w:pStyle w:val="ListParagraph"/>
        <w:rPr>
          <w:rFonts w:ascii="Archia" w:hAnsi="Archia" w:cs="Arial"/>
        </w:rPr>
      </w:pPr>
    </w:p>
    <w:p w14:paraId="26DECCD9" w14:textId="77777777" w:rsidR="008E2CE3" w:rsidRPr="0032761C" w:rsidRDefault="008E2CE3" w:rsidP="008E2CE3">
      <w:pPr>
        <w:pStyle w:val="ListParagraph"/>
        <w:numPr>
          <w:ilvl w:val="0"/>
          <w:numId w:val="11"/>
        </w:numPr>
        <w:ind w:left="567" w:hanging="567"/>
        <w:jc w:val="both"/>
        <w:rPr>
          <w:rFonts w:ascii="Archia" w:hAnsi="Archia" w:cs="Arial"/>
          <w:b/>
          <w:bCs/>
        </w:rPr>
      </w:pPr>
      <w:r w:rsidRPr="0032761C">
        <w:rPr>
          <w:rFonts w:ascii="Archia" w:hAnsi="Archia" w:cs="Arial"/>
          <w:b/>
          <w:bCs/>
        </w:rPr>
        <w:t xml:space="preserve">Reporting </w:t>
      </w:r>
    </w:p>
    <w:p w14:paraId="4C657859" w14:textId="77777777" w:rsidR="008E2CE3" w:rsidRPr="0032761C" w:rsidRDefault="008E2CE3" w:rsidP="008E2CE3">
      <w:pPr>
        <w:pStyle w:val="ListParagraph"/>
        <w:ind w:left="360"/>
        <w:jc w:val="both"/>
        <w:rPr>
          <w:rFonts w:ascii="Archia" w:hAnsi="Archia" w:cs="Arial"/>
          <w:b/>
          <w:bCs/>
        </w:rPr>
      </w:pPr>
    </w:p>
    <w:p w14:paraId="6BC6DC8D" w14:textId="3B573B39" w:rsidR="008E2CE3" w:rsidRPr="0032761C" w:rsidRDefault="008E2CE3" w:rsidP="001A13DC">
      <w:pPr>
        <w:pStyle w:val="ListParagraph"/>
        <w:numPr>
          <w:ilvl w:val="1"/>
          <w:numId w:val="14"/>
        </w:numPr>
        <w:ind w:left="567" w:right="-2693" w:hanging="567"/>
        <w:jc w:val="both"/>
        <w:rPr>
          <w:rFonts w:ascii="Archia" w:hAnsi="Archia" w:cs="Arial"/>
        </w:rPr>
      </w:pPr>
      <w:r w:rsidRPr="0032761C">
        <w:rPr>
          <w:rFonts w:ascii="Archia" w:hAnsi="Archia" w:cs="Arial"/>
        </w:rPr>
        <w:t>Projects will be required to use a bespoke CRM</w:t>
      </w:r>
      <w:r w:rsidR="0014262B">
        <w:rPr>
          <w:rFonts w:ascii="Archia" w:hAnsi="Archia" w:cs="Arial"/>
        </w:rPr>
        <w:t xml:space="preserve"> and or template</w:t>
      </w:r>
      <w:r w:rsidRPr="0032761C">
        <w:rPr>
          <w:rFonts w:ascii="Archia" w:hAnsi="Archia" w:cs="Arial"/>
        </w:rPr>
        <w:t xml:space="preserve"> to record project activity and outcomes, for which licenses and training will be provided.</w:t>
      </w:r>
    </w:p>
    <w:p w14:paraId="4707EE7B" w14:textId="77777777" w:rsidR="008E2CE3" w:rsidRPr="0032761C" w:rsidRDefault="008E2CE3" w:rsidP="008E2CE3">
      <w:pPr>
        <w:pStyle w:val="ListParagraph"/>
        <w:jc w:val="both"/>
        <w:rPr>
          <w:rFonts w:ascii="Archia" w:hAnsi="Archia" w:cs="Arial"/>
        </w:rPr>
      </w:pPr>
    </w:p>
    <w:p w14:paraId="1654B5D5" w14:textId="77777777" w:rsidR="008E2CE3" w:rsidRPr="0032761C" w:rsidRDefault="008E2CE3" w:rsidP="001A13DC">
      <w:pPr>
        <w:pStyle w:val="ListParagraph"/>
        <w:numPr>
          <w:ilvl w:val="1"/>
          <w:numId w:val="14"/>
        </w:numPr>
        <w:ind w:left="567" w:right="-2693" w:hanging="567"/>
        <w:jc w:val="both"/>
        <w:rPr>
          <w:rFonts w:ascii="Archia" w:hAnsi="Archia" w:cs="Arial"/>
        </w:rPr>
      </w:pPr>
      <w:r w:rsidRPr="0032761C">
        <w:rPr>
          <w:rFonts w:ascii="Archia" w:hAnsi="Archia" w:cs="Arial"/>
        </w:rPr>
        <w:t>Quarterly reporting on outcomes will be required in line with the funders requirements – if successful a schedule of dates will be provided.</w:t>
      </w:r>
    </w:p>
    <w:p w14:paraId="4AD07B5A" w14:textId="77777777" w:rsidR="008E2CE3" w:rsidRPr="0032761C" w:rsidRDefault="008E2CE3" w:rsidP="008E2CE3">
      <w:pPr>
        <w:pStyle w:val="ListParagraph"/>
        <w:rPr>
          <w:rFonts w:ascii="Archia" w:hAnsi="Archia" w:cs="Arial"/>
        </w:rPr>
      </w:pPr>
    </w:p>
    <w:p w14:paraId="3B1916C5" w14:textId="77777777" w:rsidR="008E2CE3" w:rsidRPr="0032761C" w:rsidRDefault="008E2CE3" w:rsidP="008E2CE3">
      <w:pPr>
        <w:pStyle w:val="ListParagraph"/>
        <w:numPr>
          <w:ilvl w:val="1"/>
          <w:numId w:val="14"/>
        </w:numPr>
        <w:ind w:left="567" w:hanging="567"/>
        <w:jc w:val="both"/>
        <w:rPr>
          <w:rFonts w:ascii="Archia" w:hAnsi="Archia" w:cs="Arial"/>
        </w:rPr>
      </w:pPr>
      <w:r w:rsidRPr="0032761C">
        <w:rPr>
          <w:rFonts w:ascii="Archia" w:hAnsi="Archia" w:cs="Arial"/>
        </w:rPr>
        <w:t>Monitoring meetings will be required on at least a quarterly basis.</w:t>
      </w:r>
    </w:p>
    <w:p w14:paraId="4C8B4CB2" w14:textId="77777777" w:rsidR="008E2CE3" w:rsidRPr="0032761C" w:rsidRDefault="008E2CE3" w:rsidP="008E2CE3">
      <w:pPr>
        <w:pStyle w:val="ListParagraph"/>
        <w:rPr>
          <w:rFonts w:ascii="Archia" w:hAnsi="Archia" w:cs="Arial"/>
        </w:rPr>
      </w:pPr>
    </w:p>
    <w:p w14:paraId="170A2D4C" w14:textId="77777777" w:rsidR="008E2CE3" w:rsidRPr="0032761C" w:rsidRDefault="008E2CE3" w:rsidP="001A13DC">
      <w:pPr>
        <w:pStyle w:val="ListParagraph"/>
        <w:numPr>
          <w:ilvl w:val="1"/>
          <w:numId w:val="14"/>
        </w:numPr>
        <w:ind w:left="567" w:right="-2693" w:hanging="567"/>
        <w:jc w:val="both"/>
        <w:rPr>
          <w:rFonts w:ascii="Archia" w:hAnsi="Archia" w:cs="Arial"/>
        </w:rPr>
      </w:pPr>
      <w:r w:rsidRPr="0032761C">
        <w:rPr>
          <w:rFonts w:ascii="Archia" w:hAnsi="Archia" w:cs="Arial"/>
        </w:rPr>
        <w:t>The Stride programme and its funders will need adequate details of the participants for the programme for evaluation and outcome verification purposes.  All GDPR must be clear that this is required in order to participate in programmes.</w:t>
      </w:r>
    </w:p>
    <w:p w14:paraId="7C786DE9" w14:textId="77777777" w:rsidR="008E2CE3" w:rsidRPr="0032761C" w:rsidRDefault="008E2CE3" w:rsidP="008E2CE3">
      <w:pPr>
        <w:pStyle w:val="ListParagraph"/>
        <w:jc w:val="both"/>
        <w:rPr>
          <w:rFonts w:ascii="Archia" w:hAnsi="Archia" w:cs="Arial"/>
        </w:rPr>
      </w:pPr>
    </w:p>
    <w:p w14:paraId="331D716A" w14:textId="77777777" w:rsidR="008E2CE3" w:rsidRPr="0032761C" w:rsidRDefault="008E2CE3" w:rsidP="008E2CE3">
      <w:pPr>
        <w:pStyle w:val="ListParagraph"/>
        <w:numPr>
          <w:ilvl w:val="0"/>
          <w:numId w:val="14"/>
        </w:numPr>
        <w:ind w:left="567" w:hanging="567"/>
        <w:jc w:val="both"/>
        <w:rPr>
          <w:rFonts w:ascii="Archia" w:hAnsi="Archia" w:cs="Arial"/>
          <w:b/>
          <w:bCs/>
        </w:rPr>
      </w:pPr>
      <w:r w:rsidRPr="0032761C">
        <w:rPr>
          <w:rFonts w:ascii="Archia" w:hAnsi="Archia" w:cs="Arial"/>
          <w:b/>
          <w:bCs/>
        </w:rPr>
        <w:t>Tender Process &amp; Timetable</w:t>
      </w:r>
    </w:p>
    <w:p w14:paraId="0B94CD66" w14:textId="77777777" w:rsidR="008E2CE3" w:rsidRPr="0032761C" w:rsidRDefault="008E2CE3" w:rsidP="008E2CE3">
      <w:pPr>
        <w:pStyle w:val="ListParagraph"/>
        <w:ind w:left="360"/>
        <w:jc w:val="both"/>
        <w:rPr>
          <w:rFonts w:ascii="Archia" w:hAnsi="Archia" w:cs="Arial"/>
          <w:b/>
          <w:bCs/>
        </w:rPr>
      </w:pPr>
    </w:p>
    <w:p w14:paraId="66986605" w14:textId="215258D9" w:rsidR="008E2CE3" w:rsidRPr="0032761C" w:rsidRDefault="008E2CE3" w:rsidP="001A13DC">
      <w:pPr>
        <w:pStyle w:val="ListParagraph"/>
        <w:numPr>
          <w:ilvl w:val="1"/>
          <w:numId w:val="14"/>
        </w:numPr>
        <w:ind w:left="567" w:right="-2693" w:hanging="567"/>
        <w:jc w:val="both"/>
        <w:rPr>
          <w:rFonts w:ascii="Archia" w:hAnsi="Archia" w:cs="Arial"/>
        </w:rPr>
      </w:pPr>
      <w:r w:rsidRPr="0032761C">
        <w:rPr>
          <w:rFonts w:ascii="Archia" w:hAnsi="Archia" w:cs="Arial"/>
        </w:rPr>
        <w:t>A timetable for submission process is detailed below. Submissions will be scored promptly. There may be the need for interviews.  If required, these will be advised after 1</w:t>
      </w:r>
      <w:r w:rsidR="00586FE5">
        <w:rPr>
          <w:rFonts w:ascii="Archia" w:hAnsi="Archia" w:cs="Arial"/>
        </w:rPr>
        <w:t xml:space="preserve"> August</w:t>
      </w:r>
      <w:r w:rsidRPr="0032761C">
        <w:rPr>
          <w:rFonts w:ascii="Archia" w:hAnsi="Archia" w:cs="Arial"/>
        </w:rPr>
        <w:t xml:space="preserve"> 2021. </w:t>
      </w:r>
    </w:p>
    <w:p w14:paraId="7F8EAED8" w14:textId="77777777" w:rsidR="008E2CE3" w:rsidRPr="0032761C" w:rsidRDefault="008E2CE3" w:rsidP="008E2CE3">
      <w:pPr>
        <w:pStyle w:val="ListParagraph"/>
        <w:jc w:val="both"/>
        <w:rPr>
          <w:rFonts w:ascii="Archia" w:hAnsi="Archia" w:cs="Arial"/>
        </w:rPr>
      </w:pPr>
    </w:p>
    <w:p w14:paraId="1FD69D4A" w14:textId="77777777" w:rsidR="008E2CE3" w:rsidRPr="0032761C" w:rsidRDefault="008E2CE3" w:rsidP="001A13DC">
      <w:pPr>
        <w:pStyle w:val="ListParagraph"/>
        <w:numPr>
          <w:ilvl w:val="1"/>
          <w:numId w:val="14"/>
        </w:numPr>
        <w:ind w:left="567" w:right="-2693" w:hanging="567"/>
        <w:jc w:val="both"/>
        <w:rPr>
          <w:rFonts w:ascii="Archia" w:hAnsi="Archia" w:cs="Arial"/>
        </w:rPr>
      </w:pPr>
      <w:r w:rsidRPr="0032761C">
        <w:rPr>
          <w:rFonts w:ascii="Archia" w:hAnsi="Archia" w:cs="Arial"/>
        </w:rPr>
        <w:t>Submissions should not exceed seven sides of A4 and should include as a minimum the points detailed Section 3 of this document.</w:t>
      </w:r>
    </w:p>
    <w:tbl>
      <w:tblPr>
        <w:tblStyle w:val="TableGrid"/>
        <w:tblW w:w="6658" w:type="dxa"/>
        <w:tblInd w:w="567" w:type="dxa"/>
        <w:tblLook w:val="04A0" w:firstRow="1" w:lastRow="0" w:firstColumn="1" w:lastColumn="0" w:noHBand="0" w:noVBand="1"/>
      </w:tblPr>
      <w:tblGrid>
        <w:gridCol w:w="4018"/>
        <w:gridCol w:w="2640"/>
      </w:tblGrid>
      <w:tr w:rsidR="008E2CE3" w:rsidRPr="0032761C" w14:paraId="0B1D5E10" w14:textId="77777777" w:rsidTr="001A13DC">
        <w:tc>
          <w:tcPr>
            <w:tcW w:w="4018" w:type="dxa"/>
          </w:tcPr>
          <w:p w14:paraId="075CED70" w14:textId="77777777" w:rsidR="008E2CE3" w:rsidRPr="0032761C" w:rsidRDefault="008E2CE3" w:rsidP="00991FFD">
            <w:pPr>
              <w:jc w:val="both"/>
              <w:rPr>
                <w:rFonts w:ascii="Archia" w:hAnsi="Archia" w:cs="Arial"/>
              </w:rPr>
            </w:pPr>
            <w:r w:rsidRPr="0032761C">
              <w:rPr>
                <w:rFonts w:ascii="Archia" w:hAnsi="Archia" w:cs="Arial"/>
              </w:rPr>
              <w:t>Output</w:t>
            </w:r>
          </w:p>
        </w:tc>
        <w:tc>
          <w:tcPr>
            <w:tcW w:w="2640" w:type="dxa"/>
          </w:tcPr>
          <w:p w14:paraId="130D9517" w14:textId="77777777" w:rsidR="008E2CE3" w:rsidRPr="0032761C" w:rsidRDefault="008E2CE3" w:rsidP="00991FFD">
            <w:pPr>
              <w:jc w:val="both"/>
              <w:rPr>
                <w:rFonts w:ascii="Archia" w:hAnsi="Archia" w:cs="Arial"/>
              </w:rPr>
            </w:pPr>
            <w:r w:rsidRPr="0032761C">
              <w:rPr>
                <w:rFonts w:ascii="Archia" w:hAnsi="Archia" w:cs="Arial"/>
              </w:rPr>
              <w:t>Target Deadline</w:t>
            </w:r>
          </w:p>
        </w:tc>
      </w:tr>
      <w:tr w:rsidR="008E2CE3" w:rsidRPr="0032761C" w14:paraId="490E249E" w14:textId="77777777" w:rsidTr="001A13DC">
        <w:tc>
          <w:tcPr>
            <w:tcW w:w="4018" w:type="dxa"/>
          </w:tcPr>
          <w:p w14:paraId="00AE42F7" w14:textId="77777777" w:rsidR="008E2CE3" w:rsidRPr="0032761C" w:rsidRDefault="008E2CE3" w:rsidP="00991FFD">
            <w:pPr>
              <w:jc w:val="both"/>
              <w:rPr>
                <w:rFonts w:ascii="Archia" w:hAnsi="Archia" w:cs="Arial"/>
              </w:rPr>
            </w:pPr>
            <w:r w:rsidRPr="0032761C">
              <w:rPr>
                <w:rFonts w:ascii="Archia" w:hAnsi="Archia" w:cs="Arial"/>
              </w:rPr>
              <w:t>Specification Published</w:t>
            </w:r>
          </w:p>
        </w:tc>
        <w:tc>
          <w:tcPr>
            <w:tcW w:w="2640" w:type="dxa"/>
          </w:tcPr>
          <w:p w14:paraId="384BA538" w14:textId="31FFC706" w:rsidR="008E2CE3" w:rsidRPr="0032761C" w:rsidRDefault="00E975B8" w:rsidP="00991FFD">
            <w:pPr>
              <w:jc w:val="both"/>
              <w:rPr>
                <w:rFonts w:ascii="Archia" w:hAnsi="Archia" w:cs="Arial"/>
              </w:rPr>
            </w:pPr>
            <w:r>
              <w:rPr>
                <w:rFonts w:ascii="Archia" w:hAnsi="Archia" w:cs="Arial"/>
              </w:rPr>
              <w:t>10</w:t>
            </w:r>
            <w:r w:rsidR="00C83CD2">
              <w:rPr>
                <w:rFonts w:ascii="Archia" w:hAnsi="Archia" w:cs="Arial"/>
              </w:rPr>
              <w:t xml:space="preserve"> June</w:t>
            </w:r>
            <w:r w:rsidR="008E2CE3" w:rsidRPr="0032761C">
              <w:rPr>
                <w:rFonts w:ascii="Archia" w:hAnsi="Archia" w:cs="Arial"/>
              </w:rPr>
              <w:t xml:space="preserve"> 2021</w:t>
            </w:r>
          </w:p>
        </w:tc>
      </w:tr>
      <w:tr w:rsidR="008E2CE3" w:rsidRPr="0032761C" w14:paraId="071AFC34" w14:textId="77777777" w:rsidTr="001A13DC">
        <w:tc>
          <w:tcPr>
            <w:tcW w:w="4018" w:type="dxa"/>
          </w:tcPr>
          <w:p w14:paraId="3E9FAD72" w14:textId="77777777" w:rsidR="008E2CE3" w:rsidRPr="0032761C" w:rsidRDefault="008E2CE3" w:rsidP="00991FFD">
            <w:pPr>
              <w:jc w:val="both"/>
              <w:rPr>
                <w:rFonts w:ascii="Archia" w:hAnsi="Archia" w:cs="Arial"/>
              </w:rPr>
            </w:pPr>
            <w:r w:rsidRPr="0032761C">
              <w:rPr>
                <w:rFonts w:ascii="Archia" w:hAnsi="Archia" w:cs="Arial"/>
              </w:rPr>
              <w:t>Final date for queries</w:t>
            </w:r>
          </w:p>
        </w:tc>
        <w:tc>
          <w:tcPr>
            <w:tcW w:w="2640" w:type="dxa"/>
          </w:tcPr>
          <w:p w14:paraId="0ECDC569" w14:textId="0A9B0CDF" w:rsidR="008E2CE3" w:rsidRPr="0032761C" w:rsidRDefault="00C83CD2" w:rsidP="00991FFD">
            <w:pPr>
              <w:tabs>
                <w:tab w:val="center" w:pos="884"/>
              </w:tabs>
              <w:jc w:val="both"/>
              <w:rPr>
                <w:rFonts w:ascii="Archia" w:hAnsi="Archia" w:cs="Arial"/>
              </w:rPr>
            </w:pPr>
            <w:r>
              <w:rPr>
                <w:rFonts w:ascii="Archia" w:hAnsi="Archia" w:cs="Arial"/>
              </w:rPr>
              <w:t>2</w:t>
            </w:r>
            <w:r w:rsidR="00E975B8">
              <w:rPr>
                <w:rFonts w:ascii="Archia" w:hAnsi="Archia" w:cs="Arial"/>
              </w:rPr>
              <w:t>2</w:t>
            </w:r>
            <w:r w:rsidR="008E2CE3" w:rsidRPr="0032761C">
              <w:rPr>
                <w:rFonts w:ascii="Archia" w:hAnsi="Archia" w:cs="Arial"/>
              </w:rPr>
              <w:t xml:space="preserve"> Ju</w:t>
            </w:r>
            <w:r>
              <w:rPr>
                <w:rFonts w:ascii="Archia" w:hAnsi="Archia" w:cs="Arial"/>
              </w:rPr>
              <w:t>ly</w:t>
            </w:r>
            <w:r w:rsidR="008E2CE3" w:rsidRPr="0032761C">
              <w:rPr>
                <w:rFonts w:ascii="Archia" w:hAnsi="Archia" w:cs="Arial"/>
              </w:rPr>
              <w:t xml:space="preserve"> 2021</w:t>
            </w:r>
          </w:p>
        </w:tc>
      </w:tr>
      <w:tr w:rsidR="008E2CE3" w:rsidRPr="0032761C" w14:paraId="46A6FABE" w14:textId="77777777" w:rsidTr="001A13DC">
        <w:tc>
          <w:tcPr>
            <w:tcW w:w="4018" w:type="dxa"/>
          </w:tcPr>
          <w:p w14:paraId="314A0D11" w14:textId="77777777" w:rsidR="008E2CE3" w:rsidRPr="0032761C" w:rsidRDefault="008E2CE3" w:rsidP="00991FFD">
            <w:pPr>
              <w:jc w:val="both"/>
              <w:rPr>
                <w:rFonts w:ascii="Archia" w:hAnsi="Archia" w:cs="Arial"/>
              </w:rPr>
            </w:pPr>
            <w:r w:rsidRPr="0032761C">
              <w:rPr>
                <w:rFonts w:ascii="Archia" w:hAnsi="Archia" w:cs="Arial"/>
              </w:rPr>
              <w:t xml:space="preserve">Submission deadline </w:t>
            </w:r>
          </w:p>
        </w:tc>
        <w:tc>
          <w:tcPr>
            <w:tcW w:w="2640" w:type="dxa"/>
          </w:tcPr>
          <w:p w14:paraId="00E4052B" w14:textId="3F176AB5" w:rsidR="008E2CE3" w:rsidRPr="0032761C" w:rsidRDefault="008E2CE3" w:rsidP="00991FFD">
            <w:pPr>
              <w:jc w:val="both"/>
              <w:rPr>
                <w:rFonts w:ascii="Archia" w:hAnsi="Archia" w:cs="Arial"/>
              </w:rPr>
            </w:pPr>
            <w:r w:rsidRPr="0032761C">
              <w:rPr>
                <w:rFonts w:ascii="Archia" w:hAnsi="Archia" w:cs="Arial"/>
              </w:rPr>
              <w:t xml:space="preserve">5pm </w:t>
            </w:r>
            <w:r w:rsidR="00E975B8">
              <w:rPr>
                <w:rFonts w:ascii="Archia" w:hAnsi="Archia" w:cs="Arial"/>
              </w:rPr>
              <w:t>5</w:t>
            </w:r>
            <w:r w:rsidR="00D717BC">
              <w:rPr>
                <w:rFonts w:ascii="Archia" w:hAnsi="Archia" w:cs="Arial"/>
              </w:rPr>
              <w:t xml:space="preserve"> August</w:t>
            </w:r>
            <w:r w:rsidRPr="0032761C">
              <w:rPr>
                <w:rFonts w:ascii="Archia" w:hAnsi="Archia" w:cs="Arial"/>
              </w:rPr>
              <w:t xml:space="preserve"> 2021</w:t>
            </w:r>
          </w:p>
        </w:tc>
      </w:tr>
      <w:tr w:rsidR="008E2CE3" w:rsidRPr="0032761C" w14:paraId="7881CADF" w14:textId="77777777" w:rsidTr="001A13DC">
        <w:tc>
          <w:tcPr>
            <w:tcW w:w="4018" w:type="dxa"/>
          </w:tcPr>
          <w:p w14:paraId="0EEE26BD" w14:textId="77777777" w:rsidR="008E2CE3" w:rsidRPr="0032761C" w:rsidRDefault="008E2CE3" w:rsidP="00991FFD">
            <w:pPr>
              <w:tabs>
                <w:tab w:val="left" w:pos="3900"/>
              </w:tabs>
              <w:jc w:val="both"/>
              <w:rPr>
                <w:rFonts w:ascii="Archia" w:hAnsi="Archia" w:cs="Arial"/>
              </w:rPr>
            </w:pPr>
            <w:r w:rsidRPr="0032761C">
              <w:rPr>
                <w:rFonts w:ascii="Archia" w:hAnsi="Archia" w:cs="Arial"/>
              </w:rPr>
              <w:t xml:space="preserve">Funds awarded </w:t>
            </w:r>
          </w:p>
        </w:tc>
        <w:tc>
          <w:tcPr>
            <w:tcW w:w="2640" w:type="dxa"/>
          </w:tcPr>
          <w:p w14:paraId="6150EC30" w14:textId="47BDFCA2" w:rsidR="008E2CE3" w:rsidRPr="0032761C" w:rsidRDefault="008E2CE3" w:rsidP="00991FFD">
            <w:pPr>
              <w:jc w:val="both"/>
              <w:rPr>
                <w:rFonts w:ascii="Archia" w:hAnsi="Archia" w:cs="Arial"/>
              </w:rPr>
            </w:pPr>
            <w:r w:rsidRPr="0032761C">
              <w:rPr>
                <w:rFonts w:ascii="Archia" w:hAnsi="Archia" w:cs="Arial"/>
              </w:rPr>
              <w:t xml:space="preserve">On or before </w:t>
            </w:r>
            <w:r w:rsidR="002636A7">
              <w:rPr>
                <w:rFonts w:ascii="Archia" w:hAnsi="Archia" w:cs="Arial"/>
              </w:rPr>
              <w:t>24</w:t>
            </w:r>
            <w:r w:rsidRPr="0032761C">
              <w:rPr>
                <w:rFonts w:ascii="Archia" w:hAnsi="Archia" w:cs="Arial"/>
              </w:rPr>
              <w:t xml:space="preserve"> August 2021</w:t>
            </w:r>
          </w:p>
        </w:tc>
      </w:tr>
      <w:tr w:rsidR="008E2CE3" w:rsidRPr="0032761C" w14:paraId="463F6176" w14:textId="77777777" w:rsidTr="001A13DC">
        <w:tc>
          <w:tcPr>
            <w:tcW w:w="4018" w:type="dxa"/>
          </w:tcPr>
          <w:p w14:paraId="2650BA42" w14:textId="77777777" w:rsidR="008E2CE3" w:rsidRPr="0032761C" w:rsidRDefault="008E2CE3" w:rsidP="00991FFD">
            <w:pPr>
              <w:jc w:val="both"/>
              <w:rPr>
                <w:rFonts w:ascii="Archia" w:hAnsi="Archia" w:cs="Arial"/>
              </w:rPr>
            </w:pPr>
            <w:r w:rsidRPr="0032761C">
              <w:rPr>
                <w:rFonts w:ascii="Archia" w:hAnsi="Archia" w:cs="Arial"/>
              </w:rPr>
              <w:t>Inception meetings (can be virtual)</w:t>
            </w:r>
          </w:p>
        </w:tc>
        <w:tc>
          <w:tcPr>
            <w:tcW w:w="2640" w:type="dxa"/>
          </w:tcPr>
          <w:p w14:paraId="02064987" w14:textId="2C3082B9" w:rsidR="008E2CE3" w:rsidRPr="0032761C" w:rsidRDefault="002636A7" w:rsidP="00991FFD">
            <w:pPr>
              <w:jc w:val="both"/>
              <w:rPr>
                <w:rFonts w:ascii="Archia" w:hAnsi="Archia" w:cs="Arial"/>
              </w:rPr>
            </w:pPr>
            <w:r>
              <w:rPr>
                <w:rFonts w:ascii="Archia" w:hAnsi="Archia" w:cs="Arial"/>
              </w:rPr>
              <w:t>September</w:t>
            </w:r>
            <w:r w:rsidR="008E2CE3" w:rsidRPr="0032761C">
              <w:rPr>
                <w:rFonts w:ascii="Archia" w:hAnsi="Archia" w:cs="Arial"/>
              </w:rPr>
              <w:t xml:space="preserve"> 2021</w:t>
            </w:r>
          </w:p>
        </w:tc>
      </w:tr>
      <w:tr w:rsidR="008E2CE3" w:rsidRPr="0032761C" w14:paraId="22E45CA1" w14:textId="77777777" w:rsidTr="001A13DC">
        <w:tc>
          <w:tcPr>
            <w:tcW w:w="4018" w:type="dxa"/>
          </w:tcPr>
          <w:p w14:paraId="088AC629" w14:textId="77777777" w:rsidR="008E2CE3" w:rsidRPr="0032761C" w:rsidRDefault="008E2CE3" w:rsidP="00991FFD">
            <w:pPr>
              <w:jc w:val="both"/>
              <w:rPr>
                <w:rFonts w:ascii="Archia" w:hAnsi="Archia" w:cs="Arial"/>
              </w:rPr>
            </w:pPr>
            <w:r w:rsidRPr="0032761C">
              <w:rPr>
                <w:rFonts w:ascii="Archia" w:hAnsi="Archia" w:cs="Arial"/>
              </w:rPr>
              <w:t>Commencement of delivery</w:t>
            </w:r>
          </w:p>
        </w:tc>
        <w:tc>
          <w:tcPr>
            <w:tcW w:w="2640" w:type="dxa"/>
          </w:tcPr>
          <w:p w14:paraId="4EE0D8A7" w14:textId="7D887F7D" w:rsidR="008E2CE3" w:rsidRPr="0032761C" w:rsidRDefault="002636A7" w:rsidP="00991FFD">
            <w:pPr>
              <w:jc w:val="both"/>
              <w:rPr>
                <w:rFonts w:ascii="Archia" w:hAnsi="Archia" w:cs="Arial"/>
              </w:rPr>
            </w:pPr>
            <w:r>
              <w:rPr>
                <w:rFonts w:ascii="Archia" w:hAnsi="Archia" w:cs="Arial"/>
              </w:rPr>
              <w:t>October</w:t>
            </w:r>
            <w:r w:rsidR="008E2CE3" w:rsidRPr="0032761C">
              <w:rPr>
                <w:rFonts w:ascii="Archia" w:hAnsi="Archia" w:cs="Arial"/>
              </w:rPr>
              <w:t xml:space="preserve"> 2021</w:t>
            </w:r>
          </w:p>
        </w:tc>
      </w:tr>
    </w:tbl>
    <w:p w14:paraId="2DC25DC9" w14:textId="77777777" w:rsidR="008E2CE3" w:rsidRPr="0032761C" w:rsidRDefault="008E2CE3" w:rsidP="008E2CE3">
      <w:pPr>
        <w:jc w:val="both"/>
        <w:rPr>
          <w:rFonts w:ascii="Archia" w:hAnsi="Archia" w:cs="Arial"/>
        </w:rPr>
      </w:pPr>
    </w:p>
    <w:p w14:paraId="1494C4EF" w14:textId="77777777" w:rsidR="008E2CE3" w:rsidRPr="0032761C" w:rsidRDefault="008E2CE3" w:rsidP="008E2CE3">
      <w:pPr>
        <w:pStyle w:val="ListParagraph"/>
        <w:numPr>
          <w:ilvl w:val="0"/>
          <w:numId w:val="14"/>
        </w:numPr>
        <w:ind w:left="567" w:hanging="567"/>
        <w:jc w:val="both"/>
        <w:rPr>
          <w:rFonts w:ascii="Archia" w:hAnsi="Archia" w:cs="Arial"/>
          <w:b/>
          <w:bCs/>
        </w:rPr>
      </w:pPr>
      <w:r w:rsidRPr="0032761C">
        <w:rPr>
          <w:rFonts w:ascii="Archia" w:hAnsi="Archia" w:cs="Arial"/>
          <w:b/>
          <w:bCs/>
        </w:rPr>
        <w:t>Submission Scoring</w:t>
      </w:r>
    </w:p>
    <w:p w14:paraId="2A53C14B" w14:textId="77777777" w:rsidR="008E2CE3" w:rsidRPr="0032761C" w:rsidRDefault="008E2CE3" w:rsidP="008E2CE3">
      <w:pPr>
        <w:pStyle w:val="ListParagraph"/>
        <w:ind w:left="360"/>
        <w:jc w:val="both"/>
        <w:rPr>
          <w:rFonts w:ascii="Archia" w:hAnsi="Archia" w:cs="Arial"/>
          <w:b/>
          <w:bCs/>
        </w:rPr>
      </w:pPr>
    </w:p>
    <w:p w14:paraId="6A2B2420" w14:textId="77777777" w:rsidR="008E2CE3" w:rsidRPr="0032761C" w:rsidRDefault="008E2CE3" w:rsidP="008E2CE3">
      <w:pPr>
        <w:pStyle w:val="ListParagraph"/>
        <w:numPr>
          <w:ilvl w:val="1"/>
          <w:numId w:val="14"/>
        </w:numPr>
        <w:ind w:left="567" w:hanging="567"/>
        <w:jc w:val="both"/>
        <w:rPr>
          <w:rFonts w:ascii="Archia" w:hAnsi="Archia" w:cs="Arial"/>
        </w:rPr>
      </w:pPr>
      <w:r w:rsidRPr="0032761C">
        <w:rPr>
          <w:rFonts w:ascii="Archia" w:hAnsi="Archia" w:cs="Arial"/>
        </w:rPr>
        <w:t xml:space="preserve">Submissions will be measured against the following criteria: </w:t>
      </w:r>
    </w:p>
    <w:tbl>
      <w:tblPr>
        <w:tblStyle w:val="TableGrid"/>
        <w:tblW w:w="0" w:type="auto"/>
        <w:jc w:val="center"/>
        <w:tblLook w:val="04A0" w:firstRow="1" w:lastRow="0" w:firstColumn="1" w:lastColumn="0" w:noHBand="0" w:noVBand="1"/>
      </w:tblPr>
      <w:tblGrid>
        <w:gridCol w:w="4493"/>
        <w:gridCol w:w="741"/>
        <w:gridCol w:w="1135"/>
      </w:tblGrid>
      <w:tr w:rsidR="008E2CE3" w:rsidRPr="0032761C" w14:paraId="497B7D10" w14:textId="77777777" w:rsidTr="00991FFD">
        <w:trPr>
          <w:jc w:val="center"/>
        </w:trPr>
        <w:tc>
          <w:tcPr>
            <w:tcW w:w="7682" w:type="dxa"/>
          </w:tcPr>
          <w:p w14:paraId="1415BD37" w14:textId="77777777" w:rsidR="008E2CE3" w:rsidRPr="0032761C" w:rsidRDefault="008E2CE3" w:rsidP="00991FFD">
            <w:pPr>
              <w:rPr>
                <w:rFonts w:ascii="Archia" w:hAnsi="Archia" w:cs="Arial"/>
                <w:b/>
                <w:color w:val="FF0000"/>
              </w:rPr>
            </w:pPr>
            <w:bookmarkStart w:id="2" w:name="_Hlk46816316"/>
            <w:r w:rsidRPr="0032761C">
              <w:rPr>
                <w:rFonts w:ascii="Archia" w:hAnsi="Archia" w:cs="Arial"/>
                <w:b/>
              </w:rPr>
              <w:t>Criteria &amp; Key Points 100%</w:t>
            </w:r>
          </w:p>
        </w:tc>
        <w:tc>
          <w:tcPr>
            <w:tcW w:w="840" w:type="dxa"/>
          </w:tcPr>
          <w:p w14:paraId="21089570" w14:textId="77777777" w:rsidR="008E2CE3" w:rsidRPr="0032761C" w:rsidRDefault="008E2CE3" w:rsidP="00991FFD">
            <w:pPr>
              <w:rPr>
                <w:rFonts w:ascii="Archia" w:hAnsi="Archia" w:cs="Arial"/>
              </w:rPr>
            </w:pPr>
            <w:r w:rsidRPr="0032761C">
              <w:rPr>
                <w:rFonts w:ascii="Archia" w:hAnsi="Archia" w:cs="Arial"/>
              </w:rPr>
              <w:t>Score</w:t>
            </w:r>
          </w:p>
        </w:tc>
        <w:tc>
          <w:tcPr>
            <w:tcW w:w="1106" w:type="dxa"/>
          </w:tcPr>
          <w:p w14:paraId="6159B4D7" w14:textId="77777777" w:rsidR="008E2CE3" w:rsidRPr="0032761C" w:rsidRDefault="008E2CE3" w:rsidP="00991FFD">
            <w:pPr>
              <w:rPr>
                <w:rFonts w:ascii="Archia" w:hAnsi="Archia" w:cs="Arial"/>
              </w:rPr>
            </w:pPr>
            <w:r w:rsidRPr="0032761C">
              <w:rPr>
                <w:rFonts w:ascii="Archia" w:hAnsi="Archia" w:cs="Arial"/>
              </w:rPr>
              <w:t>Weighting out of 100%</w:t>
            </w:r>
          </w:p>
        </w:tc>
      </w:tr>
      <w:tr w:rsidR="008E2CE3" w:rsidRPr="0032761C" w14:paraId="4907E6BE" w14:textId="77777777" w:rsidTr="00991FFD">
        <w:trPr>
          <w:jc w:val="center"/>
        </w:trPr>
        <w:tc>
          <w:tcPr>
            <w:tcW w:w="7682" w:type="dxa"/>
          </w:tcPr>
          <w:p w14:paraId="2179AA4D" w14:textId="77777777" w:rsidR="008E2CE3" w:rsidRPr="0032761C" w:rsidRDefault="008E2CE3" w:rsidP="008E2CE3">
            <w:pPr>
              <w:numPr>
                <w:ilvl w:val="0"/>
                <w:numId w:val="16"/>
              </w:numPr>
              <w:spacing w:before="60" w:after="0" w:line="240" w:lineRule="auto"/>
              <w:outlineLvl w:val="0"/>
              <w:rPr>
                <w:rFonts w:ascii="Archia" w:hAnsi="Archia" w:cs="Arial"/>
                <w:color w:val="FF0000"/>
              </w:rPr>
            </w:pPr>
            <w:r w:rsidRPr="0032761C">
              <w:rPr>
                <w:rFonts w:ascii="Archia" w:hAnsi="Archia" w:cs="Arial"/>
              </w:rPr>
              <w:t>Understanding of, and ability to deliver against the brief – who are the targeted groups, where delivery will take place, ability to begin delivery quickly</w:t>
            </w:r>
          </w:p>
          <w:p w14:paraId="53871D7E" w14:textId="77777777" w:rsidR="008E2CE3" w:rsidRPr="0032761C" w:rsidRDefault="008E2CE3" w:rsidP="008E2CE3">
            <w:pPr>
              <w:pStyle w:val="Default"/>
              <w:widowControl w:val="0"/>
              <w:numPr>
                <w:ilvl w:val="0"/>
                <w:numId w:val="17"/>
              </w:numPr>
              <w:rPr>
                <w:rFonts w:ascii="Archia" w:hAnsi="Archia"/>
                <w:color w:val="auto"/>
              </w:rPr>
            </w:pPr>
            <w:r w:rsidRPr="0032761C">
              <w:rPr>
                <w:rFonts w:ascii="Archia" w:hAnsi="Archia"/>
                <w:color w:val="auto"/>
              </w:rPr>
              <w:t>Understanding of, and ability to address barriers to CDI employment for underrepresented groups (see 1.1.)</w:t>
            </w:r>
          </w:p>
          <w:p w14:paraId="01835C98" w14:textId="77777777" w:rsidR="008E2CE3" w:rsidRPr="0032761C" w:rsidRDefault="008E2CE3" w:rsidP="008E2CE3">
            <w:pPr>
              <w:pStyle w:val="Default"/>
              <w:widowControl w:val="0"/>
              <w:numPr>
                <w:ilvl w:val="0"/>
                <w:numId w:val="17"/>
              </w:numPr>
              <w:rPr>
                <w:rFonts w:ascii="Archia" w:hAnsi="Archia"/>
                <w:color w:val="auto"/>
              </w:rPr>
            </w:pPr>
            <w:r w:rsidRPr="0032761C">
              <w:rPr>
                <w:rFonts w:ascii="Archia" w:hAnsi="Archia"/>
                <w:color w:val="auto"/>
              </w:rPr>
              <w:t>A communications plan – how will you reach under represented groups</w:t>
            </w:r>
          </w:p>
          <w:p w14:paraId="2783E353" w14:textId="77777777" w:rsidR="008E2CE3" w:rsidRPr="0032761C" w:rsidRDefault="008E2CE3" w:rsidP="00991FFD">
            <w:pPr>
              <w:pStyle w:val="Default"/>
              <w:widowControl w:val="0"/>
              <w:ind w:left="142"/>
              <w:rPr>
                <w:rFonts w:ascii="Archia" w:hAnsi="Archia"/>
                <w:color w:val="FF0000"/>
              </w:rPr>
            </w:pPr>
          </w:p>
        </w:tc>
        <w:tc>
          <w:tcPr>
            <w:tcW w:w="840" w:type="dxa"/>
          </w:tcPr>
          <w:p w14:paraId="09B4B229" w14:textId="77777777" w:rsidR="008E2CE3" w:rsidRPr="0032761C" w:rsidRDefault="008E2CE3" w:rsidP="00991FFD">
            <w:pPr>
              <w:rPr>
                <w:rFonts w:ascii="Archia" w:hAnsi="Archia" w:cs="Arial"/>
              </w:rPr>
            </w:pPr>
            <w:r w:rsidRPr="0032761C">
              <w:rPr>
                <w:rFonts w:ascii="Archia" w:hAnsi="Archia" w:cs="Arial"/>
              </w:rPr>
              <w:lastRenderedPageBreak/>
              <w:t>0 - 5</w:t>
            </w:r>
          </w:p>
        </w:tc>
        <w:tc>
          <w:tcPr>
            <w:tcW w:w="1106" w:type="dxa"/>
          </w:tcPr>
          <w:p w14:paraId="7423870D" w14:textId="77777777" w:rsidR="008E2CE3" w:rsidRPr="0032761C" w:rsidRDefault="008E2CE3" w:rsidP="00991FFD">
            <w:pPr>
              <w:rPr>
                <w:rFonts w:ascii="Archia" w:hAnsi="Archia" w:cs="Arial"/>
              </w:rPr>
            </w:pPr>
            <w:r w:rsidRPr="0032761C">
              <w:rPr>
                <w:rFonts w:ascii="Archia" w:hAnsi="Archia" w:cs="Arial"/>
              </w:rPr>
              <w:t>15</w:t>
            </w:r>
          </w:p>
          <w:p w14:paraId="1200F01B" w14:textId="77777777" w:rsidR="008E2CE3" w:rsidRPr="0032761C" w:rsidRDefault="008E2CE3" w:rsidP="00991FFD">
            <w:pPr>
              <w:rPr>
                <w:rFonts w:ascii="Archia" w:hAnsi="Archia" w:cs="Arial"/>
              </w:rPr>
            </w:pPr>
          </w:p>
        </w:tc>
      </w:tr>
      <w:tr w:rsidR="008E2CE3" w:rsidRPr="0032761C" w14:paraId="6315203A" w14:textId="77777777" w:rsidTr="00991FFD">
        <w:trPr>
          <w:jc w:val="center"/>
        </w:trPr>
        <w:tc>
          <w:tcPr>
            <w:tcW w:w="7682" w:type="dxa"/>
          </w:tcPr>
          <w:p w14:paraId="4F2BE3EF" w14:textId="77777777" w:rsidR="008E2CE3" w:rsidRPr="0032761C" w:rsidRDefault="008E2CE3" w:rsidP="008E2CE3">
            <w:pPr>
              <w:pStyle w:val="Default"/>
              <w:widowControl w:val="0"/>
              <w:numPr>
                <w:ilvl w:val="0"/>
                <w:numId w:val="16"/>
              </w:numPr>
              <w:rPr>
                <w:rFonts w:ascii="Archia" w:hAnsi="Archia"/>
                <w:color w:val="auto"/>
              </w:rPr>
            </w:pPr>
            <w:r w:rsidRPr="0032761C">
              <w:rPr>
                <w:rFonts w:ascii="Archia" w:hAnsi="Archia"/>
                <w:color w:val="auto"/>
              </w:rPr>
              <w:t xml:space="preserve">Demonstration of how proposed activity links to Talent Development outcomes, and opportunities in the wider CDI labour market  </w:t>
            </w:r>
          </w:p>
        </w:tc>
        <w:tc>
          <w:tcPr>
            <w:tcW w:w="840" w:type="dxa"/>
          </w:tcPr>
          <w:p w14:paraId="61D42AA7" w14:textId="77777777" w:rsidR="008E2CE3" w:rsidRPr="0032761C" w:rsidRDefault="008E2CE3" w:rsidP="00991FFD">
            <w:pPr>
              <w:rPr>
                <w:rFonts w:ascii="Archia" w:hAnsi="Archia" w:cs="Arial"/>
              </w:rPr>
            </w:pPr>
            <w:r w:rsidRPr="0032761C">
              <w:rPr>
                <w:rFonts w:ascii="Archia" w:hAnsi="Archia" w:cs="Arial"/>
              </w:rPr>
              <w:t>0-5</w:t>
            </w:r>
          </w:p>
        </w:tc>
        <w:tc>
          <w:tcPr>
            <w:tcW w:w="1106" w:type="dxa"/>
          </w:tcPr>
          <w:p w14:paraId="237538EA" w14:textId="77777777" w:rsidR="008E2CE3" w:rsidRPr="0032761C" w:rsidRDefault="008E2CE3" w:rsidP="00991FFD">
            <w:pPr>
              <w:rPr>
                <w:rFonts w:ascii="Archia" w:hAnsi="Archia" w:cs="Arial"/>
              </w:rPr>
            </w:pPr>
            <w:r w:rsidRPr="0032761C">
              <w:rPr>
                <w:rFonts w:ascii="Archia" w:hAnsi="Archia" w:cs="Arial"/>
              </w:rPr>
              <w:t>15</w:t>
            </w:r>
          </w:p>
        </w:tc>
      </w:tr>
      <w:tr w:rsidR="008E2CE3" w:rsidRPr="0032761C" w14:paraId="48DCDF0A" w14:textId="77777777" w:rsidTr="00991FFD">
        <w:trPr>
          <w:jc w:val="center"/>
        </w:trPr>
        <w:tc>
          <w:tcPr>
            <w:tcW w:w="7682" w:type="dxa"/>
          </w:tcPr>
          <w:p w14:paraId="3C824C41" w14:textId="77777777" w:rsidR="008E2CE3" w:rsidRPr="0032761C" w:rsidRDefault="008E2CE3" w:rsidP="008E2CE3">
            <w:pPr>
              <w:pStyle w:val="Default"/>
              <w:widowControl w:val="0"/>
              <w:numPr>
                <w:ilvl w:val="0"/>
                <w:numId w:val="16"/>
              </w:numPr>
              <w:rPr>
                <w:rFonts w:ascii="Archia" w:hAnsi="Archia"/>
                <w:color w:val="auto"/>
              </w:rPr>
            </w:pPr>
            <w:r w:rsidRPr="0032761C">
              <w:rPr>
                <w:rFonts w:ascii="Archia" w:hAnsi="Archia"/>
                <w:color w:val="auto"/>
              </w:rPr>
              <w:t xml:space="preserve">Evidence of impact for proposed delivery </w:t>
            </w:r>
          </w:p>
          <w:p w14:paraId="6DB424C4" w14:textId="77777777" w:rsidR="008E2CE3" w:rsidRPr="0032761C" w:rsidRDefault="008E2CE3" w:rsidP="008E2CE3">
            <w:pPr>
              <w:pStyle w:val="Default"/>
              <w:widowControl w:val="0"/>
              <w:numPr>
                <w:ilvl w:val="0"/>
                <w:numId w:val="16"/>
              </w:numPr>
              <w:rPr>
                <w:rFonts w:ascii="Archia" w:hAnsi="Archia"/>
                <w:color w:val="auto"/>
              </w:rPr>
            </w:pPr>
            <w:r w:rsidRPr="0032761C">
              <w:rPr>
                <w:rFonts w:ascii="Archia" w:hAnsi="Archia"/>
                <w:color w:val="auto"/>
              </w:rPr>
              <w:t>Proposals from the maximum grant should detail delivery in at least three of the four partner boroughs.</w:t>
            </w:r>
          </w:p>
          <w:p w14:paraId="32F35429" w14:textId="77777777" w:rsidR="008E2CE3" w:rsidRPr="0032761C" w:rsidRDefault="008E2CE3" w:rsidP="008E2CE3">
            <w:pPr>
              <w:pStyle w:val="Default"/>
              <w:widowControl w:val="0"/>
              <w:numPr>
                <w:ilvl w:val="0"/>
                <w:numId w:val="16"/>
              </w:numPr>
              <w:rPr>
                <w:rFonts w:ascii="Archia" w:hAnsi="Archia"/>
                <w:color w:val="auto"/>
              </w:rPr>
            </w:pPr>
            <w:r w:rsidRPr="0032761C">
              <w:rPr>
                <w:rFonts w:ascii="Archia" w:hAnsi="Archia"/>
                <w:color w:val="auto"/>
              </w:rPr>
              <w:t>Proposals should detail apprenticeship/internship/work experience opportunities within their own organisations</w:t>
            </w:r>
          </w:p>
          <w:p w14:paraId="3BF08488" w14:textId="77777777" w:rsidR="008E2CE3" w:rsidRPr="0032761C" w:rsidRDefault="008E2CE3" w:rsidP="008E2CE3">
            <w:pPr>
              <w:pStyle w:val="Default"/>
              <w:widowControl w:val="0"/>
              <w:numPr>
                <w:ilvl w:val="0"/>
                <w:numId w:val="16"/>
              </w:numPr>
              <w:rPr>
                <w:rFonts w:ascii="Archia" w:hAnsi="Archia"/>
                <w:color w:val="auto"/>
              </w:rPr>
            </w:pPr>
            <w:r w:rsidRPr="0032761C">
              <w:rPr>
                <w:rFonts w:ascii="Archia" w:hAnsi="Archia"/>
                <w:color w:val="auto"/>
              </w:rPr>
              <w:t>Evidence of innovation</w:t>
            </w:r>
          </w:p>
          <w:p w14:paraId="151934DE" w14:textId="77777777" w:rsidR="008E2CE3" w:rsidRPr="0032761C" w:rsidRDefault="008E2CE3" w:rsidP="008E2CE3">
            <w:pPr>
              <w:pStyle w:val="Default"/>
              <w:widowControl w:val="0"/>
              <w:numPr>
                <w:ilvl w:val="0"/>
                <w:numId w:val="16"/>
              </w:numPr>
              <w:rPr>
                <w:rFonts w:ascii="Archia" w:hAnsi="Archia"/>
                <w:color w:val="auto"/>
              </w:rPr>
            </w:pPr>
            <w:r w:rsidRPr="0032761C">
              <w:rPr>
                <w:rFonts w:ascii="Archia" w:hAnsi="Archia"/>
                <w:color w:val="auto"/>
              </w:rPr>
              <w:t>Evidence of links with employers</w:t>
            </w:r>
          </w:p>
        </w:tc>
        <w:tc>
          <w:tcPr>
            <w:tcW w:w="840" w:type="dxa"/>
          </w:tcPr>
          <w:p w14:paraId="030DEBDD" w14:textId="77777777" w:rsidR="008E2CE3" w:rsidRPr="0032761C" w:rsidRDefault="008E2CE3" w:rsidP="00991FFD">
            <w:pPr>
              <w:rPr>
                <w:rFonts w:ascii="Archia" w:hAnsi="Archia" w:cs="Arial"/>
              </w:rPr>
            </w:pPr>
            <w:r w:rsidRPr="0032761C">
              <w:rPr>
                <w:rFonts w:ascii="Archia" w:hAnsi="Archia" w:cs="Arial"/>
              </w:rPr>
              <w:t>0-5</w:t>
            </w:r>
          </w:p>
        </w:tc>
        <w:tc>
          <w:tcPr>
            <w:tcW w:w="1106" w:type="dxa"/>
          </w:tcPr>
          <w:p w14:paraId="481E2E23" w14:textId="77777777" w:rsidR="008E2CE3" w:rsidRPr="0032761C" w:rsidRDefault="008E2CE3" w:rsidP="00991FFD">
            <w:pPr>
              <w:rPr>
                <w:rFonts w:ascii="Archia" w:hAnsi="Archia" w:cs="Arial"/>
              </w:rPr>
            </w:pPr>
            <w:r w:rsidRPr="0032761C">
              <w:rPr>
                <w:rFonts w:ascii="Archia" w:hAnsi="Archia" w:cs="Arial"/>
              </w:rPr>
              <w:t>15</w:t>
            </w:r>
          </w:p>
        </w:tc>
      </w:tr>
      <w:tr w:rsidR="008E2CE3" w:rsidRPr="0032761C" w14:paraId="18261290" w14:textId="77777777" w:rsidTr="00991FFD">
        <w:trPr>
          <w:jc w:val="center"/>
        </w:trPr>
        <w:tc>
          <w:tcPr>
            <w:tcW w:w="7682" w:type="dxa"/>
          </w:tcPr>
          <w:p w14:paraId="5C6569CF" w14:textId="77777777" w:rsidR="008E2CE3" w:rsidRPr="0032761C" w:rsidRDefault="008E2CE3" w:rsidP="008E2CE3">
            <w:pPr>
              <w:numPr>
                <w:ilvl w:val="0"/>
                <w:numId w:val="16"/>
              </w:numPr>
              <w:spacing w:before="60" w:after="0" w:line="240" w:lineRule="auto"/>
              <w:outlineLvl w:val="0"/>
              <w:rPr>
                <w:rFonts w:ascii="Archia" w:hAnsi="Archia" w:cs="Arial"/>
              </w:rPr>
            </w:pPr>
            <w:r w:rsidRPr="0032761C">
              <w:rPr>
                <w:rFonts w:ascii="Archia" w:hAnsi="Archia" w:cs="Arial"/>
                <w:color w:val="000000" w:themeColor="text1"/>
              </w:rPr>
              <w:t>Safeguarding and safer recruitment considerations</w:t>
            </w:r>
          </w:p>
          <w:p w14:paraId="3999089C" w14:textId="77777777" w:rsidR="008E2CE3" w:rsidRPr="0032761C" w:rsidRDefault="008E2CE3" w:rsidP="008E2CE3">
            <w:pPr>
              <w:numPr>
                <w:ilvl w:val="0"/>
                <w:numId w:val="16"/>
              </w:numPr>
              <w:spacing w:before="60" w:after="0" w:line="240" w:lineRule="auto"/>
              <w:outlineLvl w:val="0"/>
              <w:rPr>
                <w:rFonts w:ascii="Archia" w:hAnsi="Archia" w:cs="Arial"/>
              </w:rPr>
            </w:pPr>
            <w:r w:rsidRPr="0032761C">
              <w:rPr>
                <w:rFonts w:ascii="Archia" w:hAnsi="Archia" w:cs="Arial"/>
                <w:color w:val="000000" w:themeColor="text1"/>
              </w:rPr>
              <w:t>Supporting candidates through entering into employment</w:t>
            </w:r>
          </w:p>
          <w:p w14:paraId="3EEC1D6B" w14:textId="77777777" w:rsidR="008E2CE3" w:rsidRPr="0032761C" w:rsidRDefault="008E2CE3" w:rsidP="008E2CE3">
            <w:pPr>
              <w:numPr>
                <w:ilvl w:val="0"/>
                <w:numId w:val="16"/>
              </w:numPr>
              <w:spacing w:before="60" w:after="0" w:line="240" w:lineRule="auto"/>
              <w:outlineLvl w:val="0"/>
              <w:rPr>
                <w:rFonts w:ascii="Archia" w:hAnsi="Archia" w:cs="Arial"/>
              </w:rPr>
            </w:pPr>
            <w:r w:rsidRPr="0032761C">
              <w:rPr>
                <w:rFonts w:ascii="Archia" w:hAnsi="Archia" w:cs="Arial"/>
              </w:rPr>
              <w:t>Understanding of the difficulties faced by candidates in the early stages of employment and how you will target these</w:t>
            </w:r>
          </w:p>
          <w:p w14:paraId="0331560F" w14:textId="77777777" w:rsidR="008E2CE3" w:rsidRPr="0032761C" w:rsidRDefault="008E2CE3" w:rsidP="008E2CE3">
            <w:pPr>
              <w:numPr>
                <w:ilvl w:val="0"/>
                <w:numId w:val="16"/>
              </w:numPr>
              <w:spacing w:before="60" w:after="0" w:line="240" w:lineRule="auto"/>
              <w:outlineLvl w:val="0"/>
              <w:rPr>
                <w:rFonts w:ascii="Archia" w:hAnsi="Archia" w:cs="Arial"/>
              </w:rPr>
            </w:pPr>
            <w:r w:rsidRPr="0032761C">
              <w:rPr>
                <w:rFonts w:ascii="Archia" w:hAnsi="Archia" w:cs="Arial"/>
              </w:rPr>
              <w:t>Understanding of who is delivering training and safeguarding measures</w:t>
            </w:r>
          </w:p>
        </w:tc>
        <w:tc>
          <w:tcPr>
            <w:tcW w:w="840" w:type="dxa"/>
          </w:tcPr>
          <w:p w14:paraId="16BF3C2B" w14:textId="77777777" w:rsidR="008E2CE3" w:rsidRPr="0032761C" w:rsidRDefault="008E2CE3" w:rsidP="00991FFD">
            <w:pPr>
              <w:rPr>
                <w:rFonts w:ascii="Archia" w:hAnsi="Archia" w:cs="Arial"/>
              </w:rPr>
            </w:pPr>
            <w:r w:rsidRPr="0032761C">
              <w:rPr>
                <w:rFonts w:ascii="Archia" w:hAnsi="Archia" w:cs="Arial"/>
              </w:rPr>
              <w:t>0-5</w:t>
            </w:r>
          </w:p>
        </w:tc>
        <w:tc>
          <w:tcPr>
            <w:tcW w:w="1106" w:type="dxa"/>
          </w:tcPr>
          <w:p w14:paraId="4173F260" w14:textId="77777777" w:rsidR="008E2CE3" w:rsidRPr="0032761C" w:rsidRDefault="008E2CE3" w:rsidP="00991FFD">
            <w:pPr>
              <w:rPr>
                <w:rFonts w:ascii="Archia" w:hAnsi="Archia" w:cs="Arial"/>
              </w:rPr>
            </w:pPr>
            <w:r w:rsidRPr="0032761C">
              <w:rPr>
                <w:rFonts w:ascii="Archia" w:hAnsi="Archia" w:cs="Arial"/>
              </w:rPr>
              <w:t>10</w:t>
            </w:r>
          </w:p>
        </w:tc>
      </w:tr>
      <w:tr w:rsidR="008E2CE3" w:rsidRPr="0032761C" w14:paraId="63E30825" w14:textId="77777777" w:rsidTr="00991FFD">
        <w:trPr>
          <w:jc w:val="center"/>
        </w:trPr>
        <w:tc>
          <w:tcPr>
            <w:tcW w:w="7682" w:type="dxa"/>
          </w:tcPr>
          <w:p w14:paraId="07A2CEF2" w14:textId="77777777" w:rsidR="008E2CE3" w:rsidRPr="0032761C" w:rsidRDefault="008E2CE3" w:rsidP="008E2CE3">
            <w:pPr>
              <w:numPr>
                <w:ilvl w:val="0"/>
                <w:numId w:val="16"/>
              </w:numPr>
              <w:spacing w:before="60" w:after="0" w:line="240" w:lineRule="auto"/>
              <w:outlineLvl w:val="0"/>
              <w:rPr>
                <w:rFonts w:ascii="Archia" w:hAnsi="Archia" w:cs="Arial"/>
                <w:color w:val="FF0000"/>
              </w:rPr>
            </w:pPr>
            <w:r w:rsidRPr="0032761C">
              <w:rPr>
                <w:rFonts w:ascii="Archia" w:hAnsi="Archia" w:cs="Arial"/>
              </w:rPr>
              <w:t>Value for money</w:t>
            </w:r>
            <w:r w:rsidRPr="0032761C">
              <w:rPr>
                <w:rFonts w:ascii="Archia" w:hAnsi="Archia"/>
              </w:rPr>
              <w:t xml:space="preserve"> –</w:t>
            </w:r>
          </w:p>
          <w:p w14:paraId="0BE9C8F9" w14:textId="77777777" w:rsidR="008E2CE3" w:rsidRPr="0032761C" w:rsidRDefault="008E2CE3" w:rsidP="008E2CE3">
            <w:pPr>
              <w:pStyle w:val="Default"/>
              <w:widowControl w:val="0"/>
              <w:numPr>
                <w:ilvl w:val="0"/>
                <w:numId w:val="18"/>
              </w:numPr>
              <w:rPr>
                <w:rFonts w:ascii="Archia" w:hAnsi="Archia"/>
                <w:color w:val="auto"/>
              </w:rPr>
            </w:pPr>
            <w:r w:rsidRPr="0032761C">
              <w:rPr>
                <w:rFonts w:ascii="Archia" w:hAnsi="Archia"/>
                <w:color w:val="auto"/>
              </w:rPr>
              <w:t>Level of resource, and project timescales in relation to proposed funding</w:t>
            </w:r>
          </w:p>
          <w:p w14:paraId="22CFAEA2" w14:textId="77777777" w:rsidR="008E2CE3" w:rsidRPr="0032761C" w:rsidRDefault="008E2CE3" w:rsidP="008E2CE3">
            <w:pPr>
              <w:pStyle w:val="Default"/>
              <w:widowControl w:val="0"/>
              <w:numPr>
                <w:ilvl w:val="0"/>
                <w:numId w:val="18"/>
              </w:numPr>
              <w:rPr>
                <w:rFonts w:ascii="Archia" w:hAnsi="Archia"/>
                <w:color w:val="auto"/>
              </w:rPr>
            </w:pPr>
            <w:r w:rsidRPr="0032761C">
              <w:rPr>
                <w:rFonts w:ascii="Archia" w:hAnsi="Archia"/>
                <w:color w:val="auto"/>
              </w:rPr>
              <w:t xml:space="preserve">Outcome type, and number of outcomes proposed for project delivery </w:t>
            </w:r>
          </w:p>
          <w:p w14:paraId="146B3CD8" w14:textId="77777777" w:rsidR="008E2CE3" w:rsidRPr="0032761C" w:rsidRDefault="008E2CE3" w:rsidP="008E2CE3">
            <w:pPr>
              <w:pStyle w:val="Default"/>
              <w:widowControl w:val="0"/>
              <w:numPr>
                <w:ilvl w:val="0"/>
                <w:numId w:val="18"/>
              </w:numPr>
              <w:rPr>
                <w:rFonts w:ascii="Archia" w:hAnsi="Archia"/>
                <w:color w:val="auto"/>
              </w:rPr>
            </w:pPr>
            <w:r w:rsidRPr="0032761C">
              <w:rPr>
                <w:rFonts w:ascii="Archia" w:hAnsi="Archia"/>
                <w:color w:val="auto"/>
              </w:rPr>
              <w:t xml:space="preserve">Specialism within proposed provision e.g. sector/role specific skills training, access to ‘hidden’ labour markets </w:t>
            </w:r>
          </w:p>
          <w:p w14:paraId="7109E296" w14:textId="77777777" w:rsidR="008E2CE3" w:rsidRPr="0032761C" w:rsidRDefault="008E2CE3" w:rsidP="008E2CE3">
            <w:pPr>
              <w:pStyle w:val="Default"/>
              <w:widowControl w:val="0"/>
              <w:numPr>
                <w:ilvl w:val="0"/>
                <w:numId w:val="18"/>
              </w:numPr>
              <w:rPr>
                <w:rFonts w:ascii="Archia" w:hAnsi="Archia"/>
                <w:color w:val="auto"/>
              </w:rPr>
            </w:pPr>
            <w:r w:rsidRPr="0032761C">
              <w:rPr>
                <w:rFonts w:ascii="Archia" w:hAnsi="Archia"/>
                <w:color w:val="auto"/>
              </w:rPr>
              <w:t>Inclusion of secured match funding</w:t>
            </w:r>
          </w:p>
          <w:p w14:paraId="23469692" w14:textId="77777777" w:rsidR="008E2CE3" w:rsidRPr="0032761C" w:rsidDel="00526853" w:rsidRDefault="008E2CE3" w:rsidP="00991FFD">
            <w:pPr>
              <w:spacing w:before="60"/>
              <w:ind w:left="502"/>
              <w:outlineLvl w:val="0"/>
              <w:rPr>
                <w:rFonts w:ascii="Archia" w:hAnsi="Archia" w:cs="Arial"/>
                <w:color w:val="FF0000"/>
              </w:rPr>
            </w:pPr>
          </w:p>
        </w:tc>
        <w:tc>
          <w:tcPr>
            <w:tcW w:w="840" w:type="dxa"/>
          </w:tcPr>
          <w:p w14:paraId="660B1F1A" w14:textId="77777777" w:rsidR="008E2CE3" w:rsidRPr="0032761C" w:rsidRDefault="008E2CE3" w:rsidP="00991FFD">
            <w:pPr>
              <w:rPr>
                <w:rFonts w:ascii="Archia" w:hAnsi="Archia" w:cs="Arial"/>
              </w:rPr>
            </w:pPr>
            <w:r w:rsidRPr="0032761C">
              <w:rPr>
                <w:rFonts w:ascii="Archia" w:hAnsi="Archia" w:cs="Arial"/>
              </w:rPr>
              <w:t>0 - 5</w:t>
            </w:r>
          </w:p>
        </w:tc>
        <w:tc>
          <w:tcPr>
            <w:tcW w:w="1106" w:type="dxa"/>
          </w:tcPr>
          <w:p w14:paraId="53B50DE6" w14:textId="77777777" w:rsidR="008E2CE3" w:rsidRPr="0032761C" w:rsidRDefault="008E2CE3" w:rsidP="00991FFD">
            <w:pPr>
              <w:rPr>
                <w:rFonts w:ascii="Archia" w:hAnsi="Archia" w:cs="Arial"/>
              </w:rPr>
            </w:pPr>
            <w:r w:rsidRPr="0032761C">
              <w:rPr>
                <w:rFonts w:ascii="Archia" w:hAnsi="Archia" w:cs="Arial"/>
              </w:rPr>
              <w:t>45</w:t>
            </w:r>
          </w:p>
        </w:tc>
      </w:tr>
      <w:bookmarkEnd w:id="2"/>
    </w:tbl>
    <w:p w14:paraId="17BC5A3F" w14:textId="77777777" w:rsidR="008E2CE3" w:rsidRPr="0032761C" w:rsidRDefault="008E2CE3" w:rsidP="008E2CE3">
      <w:pPr>
        <w:pStyle w:val="FormsHeader001"/>
        <w:rPr>
          <w:rFonts w:ascii="Archia" w:hAnsi="Archia" w:cs="Arial"/>
          <w:b w:val="0"/>
          <w:color w:val="FF0000"/>
          <w:sz w:val="22"/>
          <w:szCs w:val="22"/>
          <w:lang w:val="en-GB"/>
        </w:rPr>
      </w:pPr>
    </w:p>
    <w:p w14:paraId="2FDEDE75" w14:textId="77777777" w:rsidR="008E2CE3" w:rsidRPr="0032761C" w:rsidRDefault="008E2CE3" w:rsidP="008E2CE3">
      <w:pPr>
        <w:outlineLvl w:val="0"/>
        <w:rPr>
          <w:rStyle w:val="StyleArial11pt"/>
          <w:rFonts w:ascii="Archia" w:hAnsi="Archia"/>
        </w:rPr>
      </w:pPr>
      <w:r w:rsidRPr="0032761C">
        <w:rPr>
          <w:rFonts w:ascii="Archia" w:hAnsi="Archia" w:cs="Arial"/>
          <w:b/>
          <w:u w:val="single"/>
        </w:rPr>
        <w:t>Scoring</w:t>
      </w:r>
    </w:p>
    <w:p w14:paraId="1408F17E" w14:textId="77777777" w:rsidR="008E2CE3" w:rsidRPr="0032761C" w:rsidRDefault="008E2CE3" w:rsidP="008E2CE3">
      <w:pPr>
        <w:rPr>
          <w:rStyle w:val="StyleArial11pt"/>
          <w:rFonts w:ascii="Archia" w:hAnsi="Archia"/>
        </w:rPr>
      </w:pPr>
      <w:r w:rsidRPr="0032761C">
        <w:rPr>
          <w:rStyle w:val="StyleArial11pt"/>
          <w:rFonts w:ascii="Archia" w:hAnsi="Archia"/>
        </w:rPr>
        <w:t>All criteria will be assessed using a 0-5 scoring system as follows:</w:t>
      </w:r>
    </w:p>
    <w:p w14:paraId="36253116" w14:textId="77777777" w:rsidR="008E2CE3" w:rsidRPr="0032761C" w:rsidRDefault="008E2CE3" w:rsidP="008E2CE3">
      <w:pPr>
        <w:rPr>
          <w:rStyle w:val="StyleArial11pt"/>
          <w:rFonts w:ascii="Archia" w:hAnsi="Archia"/>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62"/>
        <w:gridCol w:w="6898"/>
      </w:tblGrid>
      <w:tr w:rsidR="008E2CE3" w:rsidRPr="0032761C" w14:paraId="4DD39802" w14:textId="77777777" w:rsidTr="00991FFD">
        <w:trPr>
          <w:trHeight w:val="406"/>
        </w:trPr>
        <w:tc>
          <w:tcPr>
            <w:tcW w:w="828" w:type="dxa"/>
            <w:shd w:val="clear" w:color="auto" w:fill="E0E0E0"/>
            <w:vAlign w:val="center"/>
          </w:tcPr>
          <w:p w14:paraId="4BD8E951"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lastRenderedPageBreak/>
              <w:t>Score</w:t>
            </w:r>
          </w:p>
        </w:tc>
        <w:tc>
          <w:tcPr>
            <w:tcW w:w="1562" w:type="dxa"/>
            <w:shd w:val="clear" w:color="auto" w:fill="E0E0E0"/>
            <w:vAlign w:val="center"/>
          </w:tcPr>
          <w:p w14:paraId="5B7B9779"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Rating</w:t>
            </w:r>
          </w:p>
        </w:tc>
        <w:tc>
          <w:tcPr>
            <w:tcW w:w="6898" w:type="dxa"/>
            <w:shd w:val="clear" w:color="auto" w:fill="E0E0E0"/>
            <w:vAlign w:val="center"/>
          </w:tcPr>
          <w:p w14:paraId="2F6EEF00" w14:textId="77777777" w:rsidR="008E2CE3" w:rsidRPr="0032761C" w:rsidRDefault="008E2CE3" w:rsidP="00991FFD">
            <w:pPr>
              <w:rPr>
                <w:rFonts w:ascii="Archia" w:hAnsi="Archia" w:cs="Arial"/>
                <w:sz w:val="18"/>
                <w:szCs w:val="18"/>
              </w:rPr>
            </w:pPr>
            <w:r w:rsidRPr="0032761C">
              <w:rPr>
                <w:rFonts w:ascii="Archia" w:hAnsi="Archia" w:cs="Arial"/>
                <w:sz w:val="18"/>
                <w:szCs w:val="18"/>
              </w:rPr>
              <w:t>Description</w:t>
            </w:r>
          </w:p>
        </w:tc>
      </w:tr>
      <w:tr w:rsidR="008E2CE3" w:rsidRPr="0032761C" w14:paraId="4F56340E" w14:textId="77777777" w:rsidTr="00991FFD">
        <w:tc>
          <w:tcPr>
            <w:tcW w:w="828" w:type="dxa"/>
            <w:shd w:val="clear" w:color="auto" w:fill="auto"/>
            <w:vAlign w:val="center"/>
          </w:tcPr>
          <w:p w14:paraId="497B69BB"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0</w:t>
            </w:r>
          </w:p>
        </w:tc>
        <w:tc>
          <w:tcPr>
            <w:tcW w:w="1562" w:type="dxa"/>
            <w:shd w:val="clear" w:color="auto" w:fill="auto"/>
            <w:vAlign w:val="center"/>
          </w:tcPr>
          <w:p w14:paraId="1E93FF15" w14:textId="77777777" w:rsidR="008E2CE3" w:rsidRPr="0032761C" w:rsidRDefault="008E2CE3" w:rsidP="00991FFD">
            <w:pPr>
              <w:spacing w:before="120" w:after="120"/>
              <w:jc w:val="center"/>
              <w:rPr>
                <w:rFonts w:ascii="Archia" w:hAnsi="Archia" w:cs="Arial"/>
                <w:sz w:val="18"/>
                <w:szCs w:val="18"/>
              </w:rPr>
            </w:pPr>
            <w:r w:rsidRPr="0032761C">
              <w:rPr>
                <w:rFonts w:ascii="Archia" w:hAnsi="Archia" w:cs="Arial"/>
                <w:sz w:val="18"/>
                <w:szCs w:val="18"/>
              </w:rPr>
              <w:t>No Response</w:t>
            </w:r>
          </w:p>
        </w:tc>
        <w:tc>
          <w:tcPr>
            <w:tcW w:w="6898" w:type="dxa"/>
            <w:shd w:val="clear" w:color="auto" w:fill="auto"/>
          </w:tcPr>
          <w:p w14:paraId="2EAD7B6F" w14:textId="77777777" w:rsidR="008E2CE3" w:rsidRPr="0032761C" w:rsidRDefault="008E2CE3" w:rsidP="00991FFD">
            <w:pPr>
              <w:spacing w:before="120" w:after="120"/>
              <w:rPr>
                <w:rFonts w:ascii="Archia" w:hAnsi="Archia" w:cs="Arial"/>
                <w:sz w:val="18"/>
                <w:szCs w:val="18"/>
              </w:rPr>
            </w:pPr>
            <w:r w:rsidRPr="0032761C">
              <w:rPr>
                <w:rFonts w:ascii="Archia" w:hAnsi="Archia" w:cs="Arial"/>
                <w:sz w:val="18"/>
                <w:szCs w:val="18"/>
              </w:rPr>
              <w:t>No proposal has been received</w:t>
            </w:r>
          </w:p>
          <w:p w14:paraId="50650AA5" w14:textId="77777777" w:rsidR="008E2CE3" w:rsidRPr="0032761C" w:rsidRDefault="008E2CE3" w:rsidP="00991FFD">
            <w:pPr>
              <w:spacing w:before="120" w:after="120"/>
              <w:rPr>
                <w:rFonts w:ascii="Archia" w:hAnsi="Archia" w:cs="Arial"/>
                <w:sz w:val="18"/>
                <w:szCs w:val="18"/>
              </w:rPr>
            </w:pPr>
            <w:r w:rsidRPr="0032761C">
              <w:rPr>
                <w:rFonts w:ascii="Archia" w:hAnsi="Archia" w:cs="Arial"/>
                <w:sz w:val="18"/>
                <w:szCs w:val="18"/>
              </w:rPr>
              <w:t>The response is unacceptable.</w:t>
            </w:r>
          </w:p>
        </w:tc>
      </w:tr>
      <w:tr w:rsidR="008E2CE3" w:rsidRPr="0032761C" w14:paraId="2432C5BC" w14:textId="77777777" w:rsidTr="00991FFD">
        <w:tc>
          <w:tcPr>
            <w:tcW w:w="828" w:type="dxa"/>
            <w:shd w:val="clear" w:color="auto" w:fill="auto"/>
            <w:vAlign w:val="center"/>
          </w:tcPr>
          <w:p w14:paraId="3917EE4E"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1</w:t>
            </w:r>
          </w:p>
        </w:tc>
        <w:tc>
          <w:tcPr>
            <w:tcW w:w="1562" w:type="dxa"/>
            <w:shd w:val="clear" w:color="auto" w:fill="auto"/>
            <w:vAlign w:val="center"/>
          </w:tcPr>
          <w:p w14:paraId="661DEB6B" w14:textId="77777777" w:rsidR="008E2CE3" w:rsidRPr="0032761C" w:rsidRDefault="008E2CE3" w:rsidP="00991FFD">
            <w:pPr>
              <w:spacing w:before="120" w:after="120"/>
              <w:jc w:val="center"/>
              <w:rPr>
                <w:rFonts w:ascii="Archia" w:hAnsi="Archia" w:cs="Arial"/>
                <w:sz w:val="18"/>
                <w:szCs w:val="18"/>
              </w:rPr>
            </w:pPr>
            <w:r w:rsidRPr="0032761C">
              <w:rPr>
                <w:rFonts w:ascii="Archia" w:hAnsi="Archia" w:cs="Arial"/>
                <w:sz w:val="18"/>
                <w:szCs w:val="18"/>
              </w:rPr>
              <w:t>Unacceptable</w:t>
            </w:r>
          </w:p>
        </w:tc>
        <w:tc>
          <w:tcPr>
            <w:tcW w:w="6898" w:type="dxa"/>
            <w:shd w:val="clear" w:color="auto" w:fill="auto"/>
          </w:tcPr>
          <w:p w14:paraId="24DD53D8" w14:textId="77777777" w:rsidR="008E2CE3" w:rsidRPr="0032761C" w:rsidRDefault="008E2CE3" w:rsidP="00991FFD">
            <w:pPr>
              <w:spacing w:before="120" w:after="120"/>
              <w:rPr>
                <w:rFonts w:ascii="Archia" w:hAnsi="Archia" w:cs="Arial"/>
                <w:sz w:val="18"/>
                <w:szCs w:val="18"/>
              </w:rPr>
            </w:pPr>
            <w:r w:rsidRPr="0032761C">
              <w:rPr>
                <w:rFonts w:ascii="Archia" w:hAnsi="Archia" w:cs="Arial"/>
                <w:sz w:val="18"/>
                <w:szCs w:val="18"/>
              </w:rPr>
              <w:t>A proposal at this rating:</w:t>
            </w:r>
          </w:p>
          <w:p w14:paraId="59E6557E" w14:textId="77777777" w:rsidR="008E2CE3" w:rsidRPr="0032761C" w:rsidRDefault="008E2CE3" w:rsidP="008E2CE3">
            <w:pPr>
              <w:numPr>
                <w:ilvl w:val="0"/>
                <w:numId w:val="19"/>
              </w:numPr>
              <w:spacing w:before="120" w:after="120" w:line="240" w:lineRule="auto"/>
              <w:rPr>
                <w:rFonts w:ascii="Archia" w:hAnsi="Archia" w:cs="Arial"/>
                <w:sz w:val="18"/>
                <w:szCs w:val="18"/>
              </w:rPr>
            </w:pPr>
            <w:r w:rsidRPr="0032761C">
              <w:rPr>
                <w:rFonts w:ascii="Archia" w:hAnsi="Archia" w:cs="Arial"/>
                <w:sz w:val="18"/>
                <w:szCs w:val="18"/>
              </w:rPr>
              <w:t>Builds very little or no confidence that the Tenderer can deliver the requirements due to insufficient evidence of relevant ability, understanding, skills, resources and quality measures;</w:t>
            </w:r>
          </w:p>
          <w:p w14:paraId="746A9C4F" w14:textId="77777777" w:rsidR="008E2CE3" w:rsidRPr="0032761C" w:rsidRDefault="008E2CE3" w:rsidP="008E2CE3">
            <w:pPr>
              <w:numPr>
                <w:ilvl w:val="0"/>
                <w:numId w:val="19"/>
              </w:numPr>
              <w:spacing w:before="120" w:after="120" w:line="240" w:lineRule="auto"/>
              <w:rPr>
                <w:rFonts w:ascii="Archia" w:hAnsi="Archia" w:cs="Arial"/>
                <w:sz w:val="18"/>
                <w:szCs w:val="18"/>
              </w:rPr>
            </w:pPr>
            <w:r w:rsidRPr="0032761C">
              <w:rPr>
                <w:rFonts w:ascii="Archia" w:hAnsi="Archia" w:cs="Arial"/>
                <w:sz w:val="18"/>
                <w:szCs w:val="18"/>
              </w:rPr>
              <w:t>Builds very little or no confidence that the Tenderer’s approach/solution will deliver the requirements due to insufficient evidence or an inappropriate approach/solution.</w:t>
            </w:r>
          </w:p>
          <w:p w14:paraId="38FB853A" w14:textId="77777777" w:rsidR="008E2CE3" w:rsidRPr="0032761C" w:rsidRDefault="008E2CE3" w:rsidP="00991FFD">
            <w:pPr>
              <w:spacing w:before="120" w:after="120"/>
              <w:rPr>
                <w:rFonts w:ascii="Archia" w:hAnsi="Archia" w:cs="Arial"/>
                <w:sz w:val="18"/>
                <w:szCs w:val="18"/>
              </w:rPr>
            </w:pPr>
          </w:p>
        </w:tc>
      </w:tr>
      <w:tr w:rsidR="008E2CE3" w:rsidRPr="0032761C" w14:paraId="2386A448" w14:textId="77777777" w:rsidTr="00991FFD">
        <w:tc>
          <w:tcPr>
            <w:tcW w:w="828" w:type="dxa"/>
            <w:shd w:val="clear" w:color="auto" w:fill="auto"/>
            <w:vAlign w:val="center"/>
          </w:tcPr>
          <w:p w14:paraId="4AD87199"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2</w:t>
            </w:r>
          </w:p>
        </w:tc>
        <w:tc>
          <w:tcPr>
            <w:tcW w:w="1562" w:type="dxa"/>
            <w:shd w:val="clear" w:color="auto" w:fill="auto"/>
            <w:vAlign w:val="center"/>
          </w:tcPr>
          <w:p w14:paraId="6C8ACC2D" w14:textId="77777777" w:rsidR="008E2CE3" w:rsidRPr="0032761C" w:rsidRDefault="008E2CE3" w:rsidP="00991FFD">
            <w:pPr>
              <w:spacing w:before="120" w:after="120"/>
              <w:jc w:val="center"/>
              <w:rPr>
                <w:rFonts w:ascii="Archia" w:hAnsi="Archia" w:cs="Arial"/>
                <w:sz w:val="18"/>
                <w:szCs w:val="18"/>
              </w:rPr>
            </w:pPr>
            <w:r w:rsidRPr="0032761C">
              <w:rPr>
                <w:rFonts w:ascii="Archia" w:hAnsi="Archia" w:cs="Arial"/>
                <w:sz w:val="18"/>
                <w:szCs w:val="18"/>
              </w:rPr>
              <w:t>Poor</w:t>
            </w:r>
          </w:p>
        </w:tc>
        <w:tc>
          <w:tcPr>
            <w:tcW w:w="6898" w:type="dxa"/>
            <w:shd w:val="clear" w:color="auto" w:fill="auto"/>
          </w:tcPr>
          <w:p w14:paraId="23C7D322" w14:textId="77777777" w:rsidR="008E2CE3" w:rsidRPr="0032761C" w:rsidRDefault="008E2CE3" w:rsidP="00991FFD">
            <w:pPr>
              <w:spacing w:before="120" w:after="120"/>
              <w:rPr>
                <w:rFonts w:ascii="Archia" w:hAnsi="Archia" w:cs="Arial"/>
                <w:sz w:val="18"/>
                <w:szCs w:val="18"/>
              </w:rPr>
            </w:pPr>
            <w:r w:rsidRPr="0032761C">
              <w:rPr>
                <w:rFonts w:ascii="Archia" w:hAnsi="Archia" w:cs="Arial"/>
                <w:sz w:val="18"/>
                <w:szCs w:val="18"/>
              </w:rPr>
              <w:t>A proposal at this rating:</w:t>
            </w:r>
          </w:p>
          <w:p w14:paraId="43FB91B3" w14:textId="77777777" w:rsidR="008E2CE3" w:rsidRPr="0032761C" w:rsidRDefault="008E2CE3" w:rsidP="008E2CE3">
            <w:pPr>
              <w:numPr>
                <w:ilvl w:val="0"/>
                <w:numId w:val="19"/>
              </w:numPr>
              <w:spacing w:before="120" w:after="120" w:line="240" w:lineRule="auto"/>
              <w:rPr>
                <w:rFonts w:ascii="Archia" w:hAnsi="Archia" w:cs="Arial"/>
                <w:sz w:val="18"/>
                <w:szCs w:val="18"/>
              </w:rPr>
            </w:pPr>
            <w:r w:rsidRPr="0032761C">
              <w:rPr>
                <w:rFonts w:ascii="Archia" w:hAnsi="Archia" w:cs="Arial"/>
                <w:sz w:val="18"/>
                <w:szCs w:val="18"/>
              </w:rPr>
              <w:t xml:space="preserve">Raises reservations that the Tenderer can deliver the requirements due to insufficient evidence of relevant ability, understanding, skills, resources and quality measures. Raises reservations that the Tenderer’s approach/solution will deliver the requirements due to insufficient evidence or an inappropriate approach/solution. Note: a response at this rating includes reservations which cannot be easily resolved with the Tenderer pre-contract award (i.e. changes which would distort the competition) or during the contract term without impacting time, quality or cost. </w:t>
            </w:r>
          </w:p>
          <w:p w14:paraId="25114B68" w14:textId="77777777" w:rsidR="008E2CE3" w:rsidRPr="0032761C" w:rsidRDefault="008E2CE3" w:rsidP="00991FFD">
            <w:pPr>
              <w:spacing w:before="120" w:after="120"/>
              <w:rPr>
                <w:rFonts w:ascii="Archia" w:hAnsi="Archia" w:cs="Arial"/>
                <w:sz w:val="18"/>
                <w:szCs w:val="18"/>
              </w:rPr>
            </w:pPr>
          </w:p>
        </w:tc>
      </w:tr>
      <w:tr w:rsidR="008E2CE3" w:rsidRPr="0032761C" w14:paraId="1F80BB02" w14:textId="77777777" w:rsidTr="00991FFD">
        <w:tc>
          <w:tcPr>
            <w:tcW w:w="828" w:type="dxa"/>
            <w:shd w:val="clear" w:color="auto" w:fill="auto"/>
            <w:vAlign w:val="center"/>
          </w:tcPr>
          <w:p w14:paraId="7F592D47"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3</w:t>
            </w:r>
          </w:p>
        </w:tc>
        <w:tc>
          <w:tcPr>
            <w:tcW w:w="1562" w:type="dxa"/>
            <w:shd w:val="clear" w:color="auto" w:fill="auto"/>
            <w:vAlign w:val="center"/>
          </w:tcPr>
          <w:p w14:paraId="1B2AF5CE"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Acceptable</w:t>
            </w:r>
          </w:p>
        </w:tc>
        <w:tc>
          <w:tcPr>
            <w:tcW w:w="6898" w:type="dxa"/>
            <w:shd w:val="clear" w:color="auto" w:fill="auto"/>
          </w:tcPr>
          <w:p w14:paraId="5A24A0CC" w14:textId="77777777" w:rsidR="008E2CE3" w:rsidRPr="0032761C" w:rsidRDefault="008E2CE3" w:rsidP="00991FFD">
            <w:pPr>
              <w:spacing w:before="120" w:after="120"/>
              <w:rPr>
                <w:rFonts w:ascii="Archia" w:hAnsi="Archia" w:cs="Arial"/>
                <w:sz w:val="18"/>
                <w:szCs w:val="18"/>
              </w:rPr>
            </w:pPr>
            <w:r w:rsidRPr="0032761C">
              <w:rPr>
                <w:rFonts w:ascii="Archia" w:hAnsi="Archia" w:cs="Arial"/>
                <w:sz w:val="18"/>
                <w:szCs w:val="18"/>
              </w:rPr>
              <w:t>A proposal at this rating:</w:t>
            </w:r>
          </w:p>
          <w:p w14:paraId="4A399E75" w14:textId="77777777" w:rsidR="008E2CE3" w:rsidRPr="0032761C" w:rsidRDefault="008E2CE3" w:rsidP="008E2CE3">
            <w:pPr>
              <w:numPr>
                <w:ilvl w:val="0"/>
                <w:numId w:val="19"/>
              </w:numPr>
              <w:spacing w:before="120" w:after="120" w:line="240" w:lineRule="auto"/>
              <w:rPr>
                <w:rFonts w:ascii="Archia" w:hAnsi="Archia" w:cs="Arial"/>
                <w:sz w:val="18"/>
                <w:szCs w:val="18"/>
              </w:rPr>
            </w:pPr>
            <w:r w:rsidRPr="0032761C">
              <w:rPr>
                <w:rFonts w:ascii="Archia" w:hAnsi="Archia" w:cs="Arial"/>
                <w:sz w:val="18"/>
                <w:szCs w:val="18"/>
              </w:rPr>
              <w:t>Confirms that the Tenderer can deliver the requirements through evidence of relevant ability, understanding, skills, resources and quality measures; Provides an acceptable approach/solution to delivering the requirements utilising standard strategies, plans, tools, methods or technologies .Note: an acceptable response may include minor reservations that can easily be resolved with the Tenderer pre-contract award (i.e. changes which would not distort the competition) or during the contract term without impacting time, quality or cost.</w:t>
            </w:r>
          </w:p>
        </w:tc>
      </w:tr>
      <w:tr w:rsidR="008E2CE3" w:rsidRPr="0032761C" w14:paraId="476B8920" w14:textId="77777777" w:rsidTr="00991FFD">
        <w:tc>
          <w:tcPr>
            <w:tcW w:w="828" w:type="dxa"/>
            <w:shd w:val="clear" w:color="auto" w:fill="auto"/>
            <w:vAlign w:val="center"/>
          </w:tcPr>
          <w:p w14:paraId="289300AA"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4</w:t>
            </w:r>
          </w:p>
        </w:tc>
        <w:tc>
          <w:tcPr>
            <w:tcW w:w="1562" w:type="dxa"/>
            <w:shd w:val="clear" w:color="auto" w:fill="auto"/>
            <w:vAlign w:val="center"/>
          </w:tcPr>
          <w:p w14:paraId="2A8D316E"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Good</w:t>
            </w:r>
          </w:p>
        </w:tc>
        <w:tc>
          <w:tcPr>
            <w:tcW w:w="6898" w:type="dxa"/>
            <w:shd w:val="clear" w:color="auto" w:fill="auto"/>
          </w:tcPr>
          <w:p w14:paraId="05AE213B" w14:textId="77777777" w:rsidR="008E2CE3" w:rsidRPr="0032761C" w:rsidRDefault="008E2CE3" w:rsidP="00991FFD">
            <w:pPr>
              <w:spacing w:before="120" w:after="120"/>
              <w:rPr>
                <w:rFonts w:ascii="Archia" w:hAnsi="Archia" w:cs="Arial"/>
                <w:sz w:val="18"/>
                <w:szCs w:val="18"/>
              </w:rPr>
            </w:pPr>
            <w:r w:rsidRPr="0032761C">
              <w:rPr>
                <w:rFonts w:ascii="Archia" w:hAnsi="Archia" w:cs="Arial"/>
                <w:sz w:val="18"/>
                <w:szCs w:val="18"/>
              </w:rPr>
              <w:t>A proposal at this rating:</w:t>
            </w:r>
          </w:p>
          <w:p w14:paraId="043D86DD" w14:textId="77777777" w:rsidR="008E2CE3" w:rsidRPr="0032761C" w:rsidRDefault="008E2CE3" w:rsidP="008E2CE3">
            <w:pPr>
              <w:numPr>
                <w:ilvl w:val="0"/>
                <w:numId w:val="19"/>
              </w:numPr>
              <w:spacing w:before="120" w:after="120" w:line="240" w:lineRule="auto"/>
              <w:rPr>
                <w:rFonts w:ascii="Archia" w:hAnsi="Archia" w:cs="Arial"/>
                <w:sz w:val="18"/>
                <w:szCs w:val="18"/>
              </w:rPr>
            </w:pPr>
            <w:r w:rsidRPr="0032761C">
              <w:rPr>
                <w:rFonts w:ascii="Archia" w:hAnsi="Archia" w:cs="Arial"/>
                <w:sz w:val="18"/>
                <w:szCs w:val="18"/>
              </w:rPr>
              <w:t>Builds confidence that the Tenderer can deliver the requirements through evidence of relevant ability, understanding, skills, resources and quality measures; Provides a good approach/solution to delivering the requirements utilising appropriately tailored strategies, plans, tools, methods or technologies.  Note: a good response may include a small number of minor reservations that can easily be resolved with the Tenderer pre-contract award (i.e. changes which would not distort the competition) or during the contract term without impacting time, quality or cost.</w:t>
            </w:r>
          </w:p>
        </w:tc>
      </w:tr>
      <w:tr w:rsidR="008E2CE3" w:rsidRPr="0032761C" w14:paraId="212D1BD7" w14:textId="77777777" w:rsidTr="00991FFD">
        <w:tc>
          <w:tcPr>
            <w:tcW w:w="828" w:type="dxa"/>
            <w:shd w:val="clear" w:color="auto" w:fill="auto"/>
            <w:vAlign w:val="center"/>
          </w:tcPr>
          <w:p w14:paraId="03787D5A"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5</w:t>
            </w:r>
          </w:p>
        </w:tc>
        <w:tc>
          <w:tcPr>
            <w:tcW w:w="1562" w:type="dxa"/>
            <w:shd w:val="clear" w:color="auto" w:fill="auto"/>
            <w:vAlign w:val="center"/>
          </w:tcPr>
          <w:p w14:paraId="406D8850" w14:textId="77777777" w:rsidR="008E2CE3" w:rsidRPr="0032761C" w:rsidRDefault="008E2CE3" w:rsidP="00991FFD">
            <w:pPr>
              <w:jc w:val="center"/>
              <w:rPr>
                <w:rFonts w:ascii="Archia" w:hAnsi="Archia" w:cs="Arial"/>
                <w:sz w:val="18"/>
                <w:szCs w:val="18"/>
              </w:rPr>
            </w:pPr>
            <w:r w:rsidRPr="0032761C">
              <w:rPr>
                <w:rFonts w:ascii="Archia" w:hAnsi="Archia" w:cs="Arial"/>
                <w:sz w:val="18"/>
                <w:szCs w:val="18"/>
              </w:rPr>
              <w:t>Excellent</w:t>
            </w:r>
          </w:p>
        </w:tc>
        <w:tc>
          <w:tcPr>
            <w:tcW w:w="6898" w:type="dxa"/>
            <w:shd w:val="clear" w:color="auto" w:fill="auto"/>
          </w:tcPr>
          <w:p w14:paraId="45133BC1" w14:textId="77777777" w:rsidR="008E2CE3" w:rsidRPr="0032761C" w:rsidRDefault="008E2CE3" w:rsidP="00991FFD">
            <w:pPr>
              <w:spacing w:before="120" w:after="120"/>
              <w:rPr>
                <w:rFonts w:ascii="Archia" w:hAnsi="Archia" w:cs="Arial"/>
                <w:sz w:val="18"/>
                <w:szCs w:val="18"/>
              </w:rPr>
            </w:pPr>
            <w:r w:rsidRPr="0032761C">
              <w:rPr>
                <w:rFonts w:ascii="Archia" w:hAnsi="Archia" w:cs="Arial"/>
                <w:sz w:val="18"/>
                <w:szCs w:val="18"/>
              </w:rPr>
              <w:t>A proposal at this rating:</w:t>
            </w:r>
          </w:p>
          <w:p w14:paraId="0DE83B06" w14:textId="77777777" w:rsidR="008E2CE3" w:rsidRPr="0032761C" w:rsidRDefault="008E2CE3" w:rsidP="008E2CE3">
            <w:pPr>
              <w:numPr>
                <w:ilvl w:val="0"/>
                <w:numId w:val="19"/>
              </w:numPr>
              <w:spacing w:before="120" w:after="120" w:line="240" w:lineRule="auto"/>
              <w:rPr>
                <w:rFonts w:ascii="Archia" w:hAnsi="Archia" w:cs="Arial"/>
                <w:sz w:val="18"/>
                <w:szCs w:val="18"/>
              </w:rPr>
            </w:pPr>
            <w:r w:rsidRPr="0032761C">
              <w:rPr>
                <w:rFonts w:ascii="Archia" w:hAnsi="Archia" w:cs="Arial"/>
                <w:sz w:val="18"/>
                <w:szCs w:val="18"/>
              </w:rPr>
              <w:t xml:space="preserve">Builds a high level of confidence that the Tenderer can deliver the requirements through evidence of relevant ability, understanding, skills, resources and quality measures; Provides an exceptional approach/solution to delivering the </w:t>
            </w:r>
            <w:r w:rsidRPr="0032761C">
              <w:rPr>
                <w:rFonts w:ascii="Archia" w:hAnsi="Archia" w:cs="Arial"/>
                <w:sz w:val="18"/>
                <w:szCs w:val="18"/>
              </w:rPr>
              <w:lastRenderedPageBreak/>
              <w:t>requirements utilising appropriately tailored and at times innovative strategies, plans, tools, methods or technologies. Note: an excellent response should not include any reservations.</w:t>
            </w:r>
          </w:p>
        </w:tc>
      </w:tr>
    </w:tbl>
    <w:p w14:paraId="5A91C598" w14:textId="77777777" w:rsidR="008E2CE3" w:rsidRPr="0032761C" w:rsidRDefault="008E2CE3" w:rsidP="008E2CE3">
      <w:pPr>
        <w:ind w:left="720"/>
        <w:jc w:val="both"/>
        <w:rPr>
          <w:rFonts w:ascii="Archia" w:hAnsi="Archia" w:cs="Arial"/>
        </w:rPr>
      </w:pPr>
    </w:p>
    <w:p w14:paraId="255644CB" w14:textId="77777777" w:rsidR="008E2CE3" w:rsidRPr="0032761C" w:rsidRDefault="008E2CE3" w:rsidP="00320447">
      <w:pPr>
        <w:ind w:left="720" w:right="-2693"/>
        <w:jc w:val="both"/>
        <w:rPr>
          <w:rFonts w:ascii="Archia" w:hAnsi="Archia" w:cs="Arial"/>
        </w:rPr>
      </w:pPr>
      <w:r w:rsidRPr="0032761C">
        <w:rPr>
          <w:rFonts w:ascii="Archia" w:hAnsi="Archia" w:cs="Arial"/>
        </w:rPr>
        <w:t>A minimum score of 18 will be required in order for the grant to be awarded.</w:t>
      </w:r>
    </w:p>
    <w:p w14:paraId="7999DAC9" w14:textId="77777777" w:rsidR="008E2CE3" w:rsidRPr="0032761C" w:rsidRDefault="008E2CE3" w:rsidP="008E2CE3">
      <w:pPr>
        <w:pStyle w:val="ListParagraph"/>
        <w:numPr>
          <w:ilvl w:val="1"/>
          <w:numId w:val="14"/>
        </w:numPr>
        <w:ind w:left="567" w:hanging="567"/>
        <w:rPr>
          <w:rFonts w:ascii="Archia" w:hAnsi="Archia" w:cs="Arial"/>
        </w:rPr>
      </w:pPr>
      <w:r w:rsidRPr="0032761C">
        <w:rPr>
          <w:rFonts w:ascii="Archia" w:hAnsi="Archia" w:cs="Arial"/>
        </w:rPr>
        <w:t>The council reserves the right to award grants based on:</w:t>
      </w:r>
    </w:p>
    <w:p w14:paraId="1E6B5652" w14:textId="77777777" w:rsidR="008E2CE3" w:rsidRPr="0032761C" w:rsidRDefault="008E2CE3" w:rsidP="008E2CE3">
      <w:pPr>
        <w:pStyle w:val="ListParagraph"/>
        <w:spacing w:line="120" w:lineRule="auto"/>
        <w:rPr>
          <w:rFonts w:ascii="Archia" w:hAnsi="Archia" w:cs="Arial"/>
        </w:rPr>
      </w:pPr>
    </w:p>
    <w:p w14:paraId="16DB40AA" w14:textId="77777777" w:rsidR="008E2CE3" w:rsidRPr="0032761C" w:rsidRDefault="008E2CE3" w:rsidP="008E2CE3">
      <w:pPr>
        <w:pStyle w:val="ListParagraph"/>
        <w:numPr>
          <w:ilvl w:val="1"/>
          <w:numId w:val="15"/>
        </w:numPr>
        <w:rPr>
          <w:rFonts w:ascii="Archia" w:hAnsi="Archia" w:cs="Arial"/>
        </w:rPr>
      </w:pPr>
      <w:r w:rsidRPr="0032761C">
        <w:rPr>
          <w:rFonts w:ascii="Archia" w:hAnsi="Archia" w:cs="Arial"/>
        </w:rPr>
        <w:t>most economically advantageous submissions</w:t>
      </w:r>
    </w:p>
    <w:p w14:paraId="744C6810" w14:textId="77777777" w:rsidR="008E2CE3" w:rsidRPr="0032761C" w:rsidRDefault="008E2CE3" w:rsidP="008E2CE3">
      <w:pPr>
        <w:pStyle w:val="ListParagraph"/>
        <w:numPr>
          <w:ilvl w:val="1"/>
          <w:numId w:val="15"/>
        </w:numPr>
        <w:rPr>
          <w:rFonts w:ascii="Archia" w:hAnsi="Archia" w:cs="Arial"/>
        </w:rPr>
      </w:pPr>
      <w:r w:rsidRPr="0032761C">
        <w:rPr>
          <w:rFonts w:ascii="Archia" w:hAnsi="Archia" w:cs="Arial"/>
        </w:rPr>
        <w:t>geographical spread</w:t>
      </w:r>
    </w:p>
    <w:p w14:paraId="32411165" w14:textId="77777777" w:rsidR="008E2CE3" w:rsidRPr="0032761C" w:rsidRDefault="008E2CE3" w:rsidP="008E2CE3">
      <w:pPr>
        <w:pStyle w:val="ListParagraph"/>
        <w:numPr>
          <w:ilvl w:val="1"/>
          <w:numId w:val="15"/>
        </w:numPr>
        <w:rPr>
          <w:rFonts w:ascii="Archia" w:hAnsi="Archia" w:cs="Arial"/>
        </w:rPr>
      </w:pPr>
      <w:r w:rsidRPr="0032761C">
        <w:rPr>
          <w:rFonts w:ascii="Archia" w:hAnsi="Archia" w:cs="Arial"/>
        </w:rPr>
        <w:t>scope of activity</w:t>
      </w:r>
    </w:p>
    <w:p w14:paraId="0545129B" w14:textId="77777777" w:rsidR="008E2CE3" w:rsidRPr="0032761C" w:rsidRDefault="008E2CE3" w:rsidP="00320447">
      <w:pPr>
        <w:ind w:left="567" w:right="-2693" w:hanging="567"/>
        <w:rPr>
          <w:rFonts w:ascii="Archia" w:hAnsi="Archia" w:cs="Arial"/>
        </w:rPr>
      </w:pPr>
      <w:r w:rsidRPr="0032761C">
        <w:rPr>
          <w:rFonts w:ascii="Archia" w:hAnsi="Archia" w:cs="Arial"/>
        </w:rPr>
        <w:t xml:space="preserve">6.3 </w:t>
      </w:r>
      <w:r w:rsidRPr="0032761C">
        <w:rPr>
          <w:rFonts w:ascii="Archia" w:hAnsi="Archia" w:cs="Arial"/>
        </w:rPr>
        <w:tab/>
        <w:t xml:space="preserve">The council reserves the right to not award all funds in any of the identified rounds if no suitable projects are bought forward.  </w:t>
      </w:r>
    </w:p>
    <w:p w14:paraId="45E77FA7" w14:textId="77777777" w:rsidR="008E2CE3" w:rsidRPr="0032761C" w:rsidRDefault="008E2CE3" w:rsidP="008E2CE3">
      <w:pPr>
        <w:ind w:left="567" w:hanging="567"/>
        <w:rPr>
          <w:rFonts w:ascii="Archia" w:hAnsi="Archia" w:cs="Arial"/>
        </w:rPr>
      </w:pPr>
    </w:p>
    <w:p w14:paraId="5D18FE1C" w14:textId="77777777" w:rsidR="008E2CE3" w:rsidRPr="0032761C" w:rsidRDefault="008E2CE3" w:rsidP="008E2CE3">
      <w:pPr>
        <w:pStyle w:val="ListParagraph"/>
        <w:numPr>
          <w:ilvl w:val="0"/>
          <w:numId w:val="14"/>
        </w:numPr>
        <w:ind w:left="567" w:hanging="567"/>
        <w:jc w:val="both"/>
        <w:rPr>
          <w:rFonts w:ascii="Archia" w:hAnsi="Archia" w:cs="Arial"/>
          <w:b/>
          <w:bCs/>
        </w:rPr>
      </w:pPr>
      <w:r w:rsidRPr="0032761C">
        <w:rPr>
          <w:rFonts w:ascii="Archia" w:hAnsi="Archia" w:cs="Arial"/>
          <w:b/>
          <w:bCs/>
        </w:rPr>
        <w:t>Responses &amp; Key Contacts</w:t>
      </w:r>
      <w:r w:rsidRPr="0032761C">
        <w:rPr>
          <w:rFonts w:ascii="Archia" w:hAnsi="Archia" w:cs="Arial"/>
          <w:b/>
          <w:bCs/>
        </w:rPr>
        <w:tab/>
      </w:r>
    </w:p>
    <w:p w14:paraId="22D96D36" w14:textId="5B19E176" w:rsidR="008E2CE3" w:rsidRPr="0032761C" w:rsidRDefault="008E2CE3" w:rsidP="008E2CE3">
      <w:pPr>
        <w:ind w:left="567" w:hanging="567"/>
        <w:jc w:val="both"/>
        <w:rPr>
          <w:rFonts w:ascii="Archia" w:hAnsi="Archia" w:cs="Arial"/>
        </w:rPr>
      </w:pPr>
      <w:r w:rsidRPr="0032761C">
        <w:rPr>
          <w:rFonts w:ascii="Archia" w:hAnsi="Archia" w:cs="Arial"/>
        </w:rPr>
        <w:t>7.1.   Please return submissions by 5p</w:t>
      </w:r>
      <w:r w:rsidR="00C354FC">
        <w:rPr>
          <w:rFonts w:ascii="Archia" w:hAnsi="Archia" w:cs="Arial"/>
        </w:rPr>
        <w:t>m 3 August</w:t>
      </w:r>
      <w:r w:rsidRPr="0032761C">
        <w:rPr>
          <w:rFonts w:ascii="Archia" w:hAnsi="Archia" w:cs="Arial"/>
        </w:rPr>
        <w:t xml:space="preserve"> to:</w:t>
      </w:r>
    </w:p>
    <w:p w14:paraId="0A3F7FD2" w14:textId="77777777" w:rsidR="008E2CE3" w:rsidRPr="0032761C" w:rsidRDefault="008E2CE3" w:rsidP="008E2CE3">
      <w:pPr>
        <w:ind w:left="567" w:hanging="567"/>
        <w:jc w:val="both"/>
        <w:rPr>
          <w:rFonts w:ascii="Archia" w:hAnsi="Archia" w:cs="Arial"/>
        </w:rPr>
      </w:pPr>
      <w:r w:rsidRPr="0032761C">
        <w:rPr>
          <w:rFonts w:ascii="Archia" w:hAnsi="Archia" w:cs="Arial"/>
        </w:rPr>
        <w:tab/>
        <w:t>Nicola Whyte</w:t>
      </w:r>
    </w:p>
    <w:p w14:paraId="41174E8A" w14:textId="77777777" w:rsidR="008E2CE3" w:rsidRPr="0032761C" w:rsidRDefault="008E2CE3" w:rsidP="008E2CE3">
      <w:pPr>
        <w:ind w:left="567" w:hanging="567"/>
        <w:jc w:val="both"/>
        <w:rPr>
          <w:rFonts w:ascii="Archia" w:hAnsi="Archia" w:cs="Arial"/>
        </w:rPr>
      </w:pPr>
      <w:r w:rsidRPr="0032761C">
        <w:rPr>
          <w:rFonts w:ascii="Archia" w:hAnsi="Archia" w:cs="Arial"/>
        </w:rPr>
        <w:tab/>
        <w:t>South London Innovation Corridor Programme Manager</w:t>
      </w:r>
    </w:p>
    <w:p w14:paraId="362CE744" w14:textId="77777777" w:rsidR="008E2CE3" w:rsidRPr="0032761C" w:rsidRDefault="008E2CE3" w:rsidP="008E2CE3">
      <w:pPr>
        <w:ind w:left="567" w:hanging="567"/>
        <w:jc w:val="both"/>
        <w:rPr>
          <w:rFonts w:ascii="Archia" w:hAnsi="Archia" w:cs="Arial"/>
        </w:rPr>
      </w:pPr>
      <w:r w:rsidRPr="0032761C">
        <w:rPr>
          <w:rFonts w:ascii="Archia" w:hAnsi="Archia" w:cs="Arial"/>
        </w:rPr>
        <w:tab/>
      </w:r>
      <w:hyperlink r:id="rId11" w:history="1">
        <w:r w:rsidRPr="0032761C">
          <w:rPr>
            <w:rStyle w:val="Hyperlink"/>
            <w:rFonts w:ascii="Archia" w:hAnsi="Archia" w:cs="Arial"/>
          </w:rPr>
          <w:t>nwhyte@lambeth.gov.uk</w:t>
        </w:r>
      </w:hyperlink>
    </w:p>
    <w:p w14:paraId="73B0DB17" w14:textId="77777777" w:rsidR="008E2CE3" w:rsidRPr="0032761C" w:rsidRDefault="008E2CE3" w:rsidP="008E2CE3">
      <w:pPr>
        <w:ind w:left="567" w:hanging="567"/>
        <w:jc w:val="both"/>
        <w:rPr>
          <w:rFonts w:ascii="Archia" w:hAnsi="Archia" w:cs="Arial"/>
        </w:rPr>
      </w:pPr>
      <w:r w:rsidRPr="0032761C">
        <w:rPr>
          <w:rFonts w:ascii="Archia" w:hAnsi="Archia" w:cs="Arial"/>
        </w:rPr>
        <w:tab/>
        <w:t>0207 926 0953</w:t>
      </w:r>
    </w:p>
    <w:p w14:paraId="3DA8077B" w14:textId="77777777" w:rsidR="00022E08" w:rsidRPr="0032761C" w:rsidRDefault="00022E08" w:rsidP="008E2CE3">
      <w:pPr>
        <w:rPr>
          <w:rFonts w:ascii="Archia" w:hAnsi="Archia"/>
        </w:rPr>
      </w:pPr>
    </w:p>
    <w:sectPr w:rsidR="00022E08" w:rsidRPr="0032761C" w:rsidSect="0032761C">
      <w:headerReference w:type="even" r:id="rId12"/>
      <w:headerReference w:type="default" r:id="rId13"/>
      <w:headerReference w:type="first" r:id="rId14"/>
      <w:pgSz w:w="11906" w:h="16838"/>
      <w:pgMar w:top="2835" w:right="3826" w:bottom="1701" w:left="1701"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1B50B" w14:textId="77777777" w:rsidR="0070464C" w:rsidRDefault="0070464C" w:rsidP="00022E08">
      <w:pPr>
        <w:spacing w:after="0" w:line="240" w:lineRule="auto"/>
      </w:pPr>
      <w:r>
        <w:separator/>
      </w:r>
    </w:p>
  </w:endnote>
  <w:endnote w:type="continuationSeparator" w:id="0">
    <w:p w14:paraId="01F8A719" w14:textId="77777777" w:rsidR="0070464C" w:rsidRDefault="0070464C" w:rsidP="00022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stResort">
    <w:altName w:val="Calibri"/>
    <w:charset w:val="4D"/>
    <w:family w:val="auto"/>
    <w:pitch w:val="default"/>
    <w:sig w:usb0="00000003" w:usb1="00000000" w:usb2="00000000" w:usb3="00000000" w:csb0="00000001" w:csb1="00000000"/>
  </w:font>
  <w:font w:name="Archia">
    <w:altName w:val="Calibri"/>
    <w:panose1 w:val="00000000000000000000"/>
    <w:charset w:val="4D"/>
    <w:family w:val="auto"/>
    <w:notTrueType/>
    <w:pitch w:val="variable"/>
    <w:sig w:usb0="8000002F" w:usb1="0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70CE9" w14:textId="77777777" w:rsidR="0070464C" w:rsidRDefault="0070464C" w:rsidP="00022E08">
      <w:pPr>
        <w:spacing w:after="0" w:line="240" w:lineRule="auto"/>
      </w:pPr>
      <w:r>
        <w:separator/>
      </w:r>
    </w:p>
  </w:footnote>
  <w:footnote w:type="continuationSeparator" w:id="0">
    <w:p w14:paraId="796E4B0E" w14:textId="77777777" w:rsidR="0070464C" w:rsidRDefault="0070464C" w:rsidP="00022E08">
      <w:pPr>
        <w:spacing w:after="0" w:line="240" w:lineRule="auto"/>
      </w:pPr>
      <w:r>
        <w:continuationSeparator/>
      </w:r>
    </w:p>
  </w:footnote>
  <w:footnote w:id="1">
    <w:p w14:paraId="62D1F4D1" w14:textId="77777777" w:rsidR="008E2CE3" w:rsidRDefault="008E2CE3" w:rsidP="001C741A">
      <w:pPr>
        <w:pStyle w:val="FootnoteText"/>
        <w:ind w:right="-2693"/>
      </w:pPr>
      <w:r>
        <w:rPr>
          <w:rStyle w:val="FootnoteReference"/>
        </w:rPr>
        <w:footnoteRef/>
      </w:r>
      <w:r>
        <w:t xml:space="preserve"> GLA Culture Strategy  </w:t>
      </w:r>
      <w:hyperlink r:id="rId1" w:history="1">
        <w:r>
          <w:rPr>
            <w:rStyle w:val="Hyperlink"/>
          </w:rPr>
          <w:t>https://www.london.gov.uk/sites/default/files/culture_strategy_may_2019.pdf</w:t>
        </w:r>
      </w:hyperlink>
    </w:p>
  </w:footnote>
  <w:footnote w:id="2">
    <w:p w14:paraId="2BA9F2AF" w14:textId="77777777" w:rsidR="008E2CE3" w:rsidRDefault="008E2CE3" w:rsidP="001C741A">
      <w:pPr>
        <w:pStyle w:val="FootnoteText"/>
        <w:ind w:right="-2693"/>
      </w:pPr>
      <w:r>
        <w:rPr>
          <w:rStyle w:val="FootnoteReference"/>
        </w:rPr>
        <w:footnoteRef/>
      </w:r>
      <w:r>
        <w:t xml:space="preserve"> At £18.13, full-time median hourly pay for women in the creative economy was 20.4 per cent or £4.66 lower than for men employed in the creative economy (£22.79/hour) in 2016. </w:t>
      </w:r>
      <w:hyperlink r:id="rId2" w:history="1">
        <w:r w:rsidRPr="00A01AB8">
          <w:rPr>
            <w:rStyle w:val="Hyperlink"/>
          </w:rPr>
          <w:t>GLA Economics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3E9CF" w14:textId="77777777" w:rsidR="00174B46" w:rsidRDefault="0070464C">
    <w:pPr>
      <w:pStyle w:val="Header"/>
    </w:pPr>
    <w:r>
      <w:rPr>
        <w:noProof/>
      </w:rPr>
      <w:pict w14:anchorId="049FD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3846" o:spid="_x0000_s2051" type="#_x0000_t75" alt="" style="position:absolute;margin-left:0;margin-top:0;width:2480.5pt;height:3508pt;z-index:-251653120;mso-wrap-edited:f;mso-width-percent:0;mso-height-percent:0;mso-position-horizontal:center;mso-position-horizontal-relative:margin;mso-position-vertical:center;mso-position-vertical-relative:margin;mso-width-percent:0;mso-height-percent:0" o:allowincell="f">
          <v:imagedata r:id="rId1" o:title="18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DCA05" w14:textId="5179AEF6" w:rsidR="00174B46" w:rsidRDefault="0070464C">
    <w:pPr>
      <w:pStyle w:val="Header"/>
    </w:pPr>
    <w:r>
      <w:rPr>
        <w:noProof/>
      </w:rPr>
      <w:pict w14:anchorId="0328A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3847" o:spid="_x0000_s2050" type="#_x0000_t75" alt="" style="position:absolute;margin-left:0;margin-top:0;width:2480.5pt;height:3508pt;z-index:-251650048;mso-wrap-edited:f;mso-width-percent:0;mso-height-percent:0;mso-position-horizontal:center;mso-position-horizontal-relative:margin;mso-position-vertical:center;mso-position-vertical-relative:margin;mso-width-percent:0;mso-height-percent:0" o:allowincell="f">
          <v:imagedata r:id="rId1" o:title="1820"/>
          <w10:wrap anchorx="margin" anchory="margin"/>
        </v:shape>
      </w:pict>
    </w:r>
    <w:r w:rsidR="00174B46">
      <w:rPr>
        <w:noProof/>
      </w:rPr>
      <w:drawing>
        <wp:anchor distT="0" distB="0" distL="114300" distR="114300" simplePos="0" relativeHeight="251659264" behindDoc="1" locked="0" layoutInCell="1" allowOverlap="1" wp14:anchorId="4ACF3113" wp14:editId="7EC38B1C">
          <wp:simplePos x="0" y="0"/>
          <wp:positionH relativeFrom="page">
            <wp:posOffset>0</wp:posOffset>
          </wp:positionH>
          <wp:positionV relativeFrom="page">
            <wp:posOffset>0</wp:posOffset>
          </wp:positionV>
          <wp:extent cx="7567200" cy="106920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CBA94" w14:textId="77777777" w:rsidR="00174B46" w:rsidRDefault="00174B46">
    <w:pPr>
      <w:pStyle w:val="Header"/>
    </w:pPr>
    <w:r>
      <w:rPr>
        <w:noProof/>
      </w:rPr>
      <w:drawing>
        <wp:anchor distT="0" distB="0" distL="114300" distR="114300" simplePos="0" relativeHeight="251657216" behindDoc="1" locked="0" layoutInCell="1" allowOverlap="1" wp14:anchorId="0A092356" wp14:editId="1B9D4F25">
          <wp:simplePos x="0" y="0"/>
          <wp:positionH relativeFrom="page">
            <wp:posOffset>0</wp:posOffset>
          </wp:positionH>
          <wp:positionV relativeFrom="page">
            <wp:posOffset>0</wp:posOffset>
          </wp:positionV>
          <wp:extent cx="7567200" cy="10692000"/>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r w:rsidR="0070464C">
      <w:rPr>
        <w:noProof/>
      </w:rPr>
      <w:pict w14:anchorId="7CF1F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3845" o:spid="_x0000_s2049" type="#_x0000_t75" alt="" style="position:absolute;margin-left:0;margin-top:0;width:2480.5pt;height:3508pt;z-index:-251656192;mso-wrap-edited:f;mso-width-percent:0;mso-height-percent:0;mso-position-horizontal:center;mso-position-horizontal-relative:margin;mso-position-vertical:center;mso-position-vertical-relative:margin;mso-width-percent:0;mso-height-percent:0" o:allowincell="f">
          <v:imagedata r:id="rId2" o:title="18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222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ACCE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85B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C844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CCAA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320A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5287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600B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C663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14F6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A117C"/>
    <w:multiLevelType w:val="hybridMultilevel"/>
    <w:tmpl w:val="2D825822"/>
    <w:lvl w:ilvl="0" w:tplc="08090001">
      <w:start w:val="1"/>
      <w:numFmt w:val="bullet"/>
      <w:lvlText w:val=""/>
      <w:lvlJc w:val="left"/>
      <w:pPr>
        <w:ind w:left="502"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8E710B"/>
    <w:multiLevelType w:val="multilevel"/>
    <w:tmpl w:val="0B2A9D60"/>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2" w15:restartNumberingAfterBreak="0">
    <w:nsid w:val="09937C25"/>
    <w:multiLevelType w:val="multilevel"/>
    <w:tmpl w:val="985A41A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0D5E7F"/>
    <w:multiLevelType w:val="hybridMultilevel"/>
    <w:tmpl w:val="136EB3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464769"/>
    <w:multiLevelType w:val="hybridMultilevel"/>
    <w:tmpl w:val="B4469172"/>
    <w:lvl w:ilvl="0" w:tplc="08090001">
      <w:start w:val="1"/>
      <w:numFmt w:val="bullet"/>
      <w:lvlText w:val=""/>
      <w:lvlJc w:val="left"/>
      <w:pPr>
        <w:ind w:left="502"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8A1DEF"/>
    <w:multiLevelType w:val="hybridMultilevel"/>
    <w:tmpl w:val="748EFD92"/>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6" w15:restartNumberingAfterBreak="0">
    <w:nsid w:val="70F407AC"/>
    <w:multiLevelType w:val="hybridMultilevel"/>
    <w:tmpl w:val="DF508B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4901D6"/>
    <w:multiLevelType w:val="hybridMultilevel"/>
    <w:tmpl w:val="FFFA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4A472A"/>
    <w:multiLevelType w:val="multilevel"/>
    <w:tmpl w:val="3E92C154"/>
    <w:lvl w:ilvl="0">
      <w:start w:val="1"/>
      <w:numFmt w:val="decimal"/>
      <w:lvlText w:val="%1."/>
      <w:lvlJc w:val="left"/>
      <w:pPr>
        <w:ind w:left="360" w:hanging="360"/>
      </w:pPr>
      <w:rPr>
        <w:rFonts w:ascii="Arial" w:hAnsi="Arial" w:hint="default"/>
        <w:color w:val="auto"/>
        <w:sz w:val="22"/>
        <w:szCs w:val="22"/>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bullet"/>
      <w:lvlText w:val=""/>
      <w:lvlJc w:val="left"/>
      <w:pPr>
        <w:ind w:left="1440" w:hanging="108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F66343F"/>
    <w:multiLevelType w:val="hybridMultilevel"/>
    <w:tmpl w:val="16806F74"/>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8"/>
  </w:num>
  <w:num w:numId="12">
    <w:abstractNumId w:val="11"/>
  </w:num>
  <w:num w:numId="13">
    <w:abstractNumId w:val="15"/>
  </w:num>
  <w:num w:numId="14">
    <w:abstractNumId w:val="12"/>
  </w:num>
  <w:num w:numId="15">
    <w:abstractNumId w:val="13"/>
  </w:num>
  <w:num w:numId="16">
    <w:abstractNumId w:val="10"/>
  </w:num>
  <w:num w:numId="17">
    <w:abstractNumId w:val="19"/>
  </w:num>
  <w:num w:numId="18">
    <w:abstractNumId w:val="14"/>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41F"/>
    <w:rsid w:val="000142E8"/>
    <w:rsid w:val="00022E08"/>
    <w:rsid w:val="000D4917"/>
    <w:rsid w:val="0014262B"/>
    <w:rsid w:val="00174B46"/>
    <w:rsid w:val="001A13DC"/>
    <w:rsid w:val="001C741A"/>
    <w:rsid w:val="001E3C4E"/>
    <w:rsid w:val="00203873"/>
    <w:rsid w:val="00221E9B"/>
    <w:rsid w:val="002636A7"/>
    <w:rsid w:val="002B171F"/>
    <w:rsid w:val="00320447"/>
    <w:rsid w:val="0032761C"/>
    <w:rsid w:val="003E28E0"/>
    <w:rsid w:val="005758E6"/>
    <w:rsid w:val="00586FE5"/>
    <w:rsid w:val="0065141F"/>
    <w:rsid w:val="006B47F7"/>
    <w:rsid w:val="006B6310"/>
    <w:rsid w:val="0070464C"/>
    <w:rsid w:val="007B6FAA"/>
    <w:rsid w:val="008705E1"/>
    <w:rsid w:val="008E2CE3"/>
    <w:rsid w:val="00931BCC"/>
    <w:rsid w:val="00C354FC"/>
    <w:rsid w:val="00C83CD2"/>
    <w:rsid w:val="00D25961"/>
    <w:rsid w:val="00D553EE"/>
    <w:rsid w:val="00D717BC"/>
    <w:rsid w:val="00E73556"/>
    <w:rsid w:val="00E77CC9"/>
    <w:rsid w:val="00E975B8"/>
    <w:rsid w:val="00F41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49740C"/>
  <w15:chartTrackingRefBased/>
  <w15:docId w15:val="{7C6BE3A7-82D0-494F-BCBE-7B7785FC7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CE3"/>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022E08"/>
  </w:style>
  <w:style w:type="character" w:customStyle="1" w:styleId="SemiBold">
    <w:name w:val="SemiBold"/>
    <w:uiPriority w:val="99"/>
    <w:rsid w:val="00022E08"/>
    <w:rPr>
      <w:rFonts w:ascii=".LastResort" w:hAnsi=".LastResort" w:cs=".LastResort"/>
      <w:b/>
      <w:bCs/>
    </w:rPr>
  </w:style>
  <w:style w:type="paragraph" w:styleId="Header">
    <w:name w:val="header"/>
    <w:basedOn w:val="Normal"/>
    <w:link w:val="HeaderChar"/>
    <w:uiPriority w:val="99"/>
    <w:unhideWhenUsed/>
    <w:rsid w:val="00174B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B46"/>
    <w:rPr>
      <w:rFonts w:ascii="Archia" w:hAnsi="Archia" w:cs="Archia"/>
      <w:color w:val="000000"/>
      <w:spacing w:val="-2"/>
      <w:sz w:val="20"/>
      <w:szCs w:val="20"/>
    </w:rPr>
  </w:style>
  <w:style w:type="paragraph" w:styleId="Footer">
    <w:name w:val="footer"/>
    <w:basedOn w:val="Normal"/>
    <w:link w:val="FooterChar"/>
    <w:uiPriority w:val="99"/>
    <w:unhideWhenUsed/>
    <w:rsid w:val="00174B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B46"/>
    <w:rPr>
      <w:rFonts w:ascii="Archia" w:hAnsi="Archia" w:cs="Archia"/>
      <w:color w:val="000000"/>
      <w:spacing w:val="-2"/>
      <w:sz w:val="20"/>
      <w:szCs w:val="20"/>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8E2CE3"/>
    <w:pPr>
      <w:ind w:left="720"/>
      <w:contextualSpacing/>
    </w:pPr>
  </w:style>
  <w:style w:type="paragraph" w:styleId="FootnoteText">
    <w:name w:val="footnote text"/>
    <w:basedOn w:val="Normal"/>
    <w:link w:val="FootnoteTextChar"/>
    <w:uiPriority w:val="99"/>
    <w:semiHidden/>
    <w:unhideWhenUsed/>
    <w:rsid w:val="008E2C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2CE3"/>
    <w:rPr>
      <w:sz w:val="20"/>
      <w:szCs w:val="20"/>
    </w:rPr>
  </w:style>
  <w:style w:type="character" w:styleId="FootnoteReference">
    <w:name w:val="footnote reference"/>
    <w:basedOn w:val="DefaultParagraphFont"/>
    <w:uiPriority w:val="99"/>
    <w:semiHidden/>
    <w:unhideWhenUsed/>
    <w:rsid w:val="008E2CE3"/>
    <w:rPr>
      <w:vertAlign w:val="superscript"/>
    </w:rPr>
  </w:style>
  <w:style w:type="character" w:styleId="Hyperlink">
    <w:name w:val="Hyperlink"/>
    <w:basedOn w:val="DefaultParagraphFont"/>
    <w:uiPriority w:val="99"/>
    <w:unhideWhenUsed/>
    <w:rsid w:val="008E2CE3"/>
    <w:rPr>
      <w:color w:val="0000FF"/>
      <w:u w:val="single"/>
    </w:rPr>
  </w:style>
  <w:style w:type="table" w:styleId="TableGrid">
    <w:name w:val="Table Grid"/>
    <w:basedOn w:val="TableNormal"/>
    <w:uiPriority w:val="59"/>
    <w:rsid w:val="008E2C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2CE3"/>
    <w:pPr>
      <w:autoSpaceDE w:val="0"/>
      <w:autoSpaceDN w:val="0"/>
      <w:adjustRightInd w:val="0"/>
    </w:pPr>
    <w:rPr>
      <w:rFonts w:ascii="Arial" w:eastAsia="Times New Roman" w:hAnsi="Arial" w:cs="Arial"/>
      <w:color w:val="000000"/>
      <w:lang w:eastAsia="en-GB"/>
    </w:rPr>
  </w:style>
  <w:style w:type="character" w:customStyle="1" w:styleId="DefaultChar">
    <w:name w:val="Default Char"/>
    <w:link w:val="Default"/>
    <w:locked/>
    <w:rsid w:val="008E2CE3"/>
    <w:rPr>
      <w:rFonts w:ascii="Arial" w:eastAsia="Times New Roman" w:hAnsi="Arial" w:cs="Arial"/>
      <w:color w:val="000000"/>
      <w:lang w:eastAsia="en-GB"/>
    </w:rPr>
  </w:style>
  <w:style w:type="paragraph" w:customStyle="1" w:styleId="FormsHeader001">
    <w:name w:val="Forms Header 001"/>
    <w:basedOn w:val="Normal"/>
    <w:link w:val="FormsHeader001Char"/>
    <w:qFormat/>
    <w:rsid w:val="008E2CE3"/>
    <w:pPr>
      <w:spacing w:before="80" w:after="120" w:line="240" w:lineRule="auto"/>
      <w:jc w:val="both"/>
    </w:pPr>
    <w:rPr>
      <w:rFonts w:ascii="Arial" w:eastAsia="Times New Roman" w:hAnsi="Arial" w:cs="Times New Roman"/>
      <w:b/>
      <w:sz w:val="20"/>
      <w:szCs w:val="20"/>
      <w:lang w:val="x-none"/>
    </w:rPr>
  </w:style>
  <w:style w:type="character" w:customStyle="1" w:styleId="FormsHeader001Char">
    <w:name w:val="Forms Header 001 Char"/>
    <w:link w:val="FormsHeader001"/>
    <w:rsid w:val="008E2CE3"/>
    <w:rPr>
      <w:rFonts w:ascii="Arial" w:eastAsia="Times New Roman" w:hAnsi="Arial" w:cs="Times New Roman"/>
      <w:b/>
      <w:sz w:val="20"/>
      <w:szCs w:val="20"/>
      <w:lang w:val="x-none"/>
    </w:rPr>
  </w:style>
  <w:style w:type="character" w:customStyle="1" w:styleId="StyleArial11pt">
    <w:name w:val="Style Arial 11 pt"/>
    <w:basedOn w:val="DefaultParagraphFont"/>
    <w:uiPriority w:val="99"/>
    <w:rsid w:val="008E2CE3"/>
    <w:rPr>
      <w:rFonts w:ascii="Arial" w:hAnsi="Arial" w:cs="Times New Roman"/>
      <w:sz w:val="22"/>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link w:val="ListParagraph"/>
    <w:uiPriority w:val="34"/>
    <w:locked/>
    <w:rsid w:val="008E2CE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whyte@lambeth.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stride.london/projec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london.gov.uk/sites/default/files/working_paper_89-creative-industries-2017.pdf" TargetMode="External"/><Relationship Id="rId1" Type="http://schemas.openxmlformats.org/officeDocument/2006/relationships/hyperlink" Target="https://www.london.gov.uk/sites/default/files/culture_strategy_may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whyte\Lambeth%20Council\Business,%20Culture%20&amp;%20Investment%20-%20Documents\Projects\Stride%20(use%20this!!)\15.%20Communications\2.%20Playne%20Design\13.%20Letterhead\1820.2%20AW%20STRID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AC2D995EA9A94EA1AE269ACDB47854" ma:contentTypeVersion="13" ma:contentTypeDescription="Create a new document." ma:contentTypeScope="" ma:versionID="087d3541b8eb78024d3f9f366e792754">
  <xsd:schema xmlns:xsd="http://www.w3.org/2001/XMLSchema" xmlns:xs="http://www.w3.org/2001/XMLSchema" xmlns:p="http://schemas.microsoft.com/office/2006/metadata/properties" xmlns:ns2="fe442dab-a1be-4659-9c42-6834bb6e0df6" xmlns:ns3="dabeebbd-0a39-42c3-8e81-d13b3839946f" targetNamespace="http://schemas.microsoft.com/office/2006/metadata/properties" ma:root="true" ma:fieldsID="ddf310a723996ec4a8f5628c3ccc9aa8" ns2:_="" ns3:_="">
    <xsd:import namespace="fe442dab-a1be-4659-9c42-6834bb6e0df6"/>
    <xsd:import namespace="dabeebbd-0a39-42c3-8e81-d13b383994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442dab-a1be-4659-9c42-6834bb6e0d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beebbd-0a39-42c3-8e81-d13b3839946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CEE130-47D3-482B-992A-4A9FE55C9C17}">
  <ds:schemaRefs>
    <ds:schemaRef ds:uri="http://schemas.microsoft.com/sharepoint/v3/contenttype/forms"/>
  </ds:schemaRefs>
</ds:datastoreItem>
</file>

<file path=customXml/itemProps2.xml><?xml version="1.0" encoding="utf-8"?>
<ds:datastoreItem xmlns:ds="http://schemas.openxmlformats.org/officeDocument/2006/customXml" ds:itemID="{20432395-AFD4-4C6C-A5EF-EC4D37C1D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442dab-a1be-4659-9c42-6834bb6e0df6"/>
    <ds:schemaRef ds:uri="dabeebbd-0a39-42c3-8e81-d13b383994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EF5125-F858-40AC-B5CC-8C9B60EE11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1820.2 AW STRIDE Letterhead</Template>
  <TotalTime>0</TotalTime>
  <Pages>8</Pages>
  <Words>2179</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Whyte</dc:creator>
  <cp:keywords/>
  <dc:description/>
  <cp:lastModifiedBy>Nicola Whyte</cp:lastModifiedBy>
  <cp:revision>3</cp:revision>
  <dcterms:created xsi:type="dcterms:W3CDTF">2021-06-08T13:13:00Z</dcterms:created>
  <dcterms:modified xsi:type="dcterms:W3CDTF">2021-06-10T10:41:00Z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0x0101002BAC2D995EA9A94EA1AE269ACDB47854</vt:lpwstr>
  </property>
</Properties>
</file>